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8A05" w14:textId="77777777" w:rsidR="008A6527" w:rsidRDefault="00AE7CC7" w:rsidP="008E0E88">
      <w:pPr>
        <w:pStyle w:val="papertitle"/>
        <w:snapToGrid w:val="0"/>
        <w:rPr>
          <w:b w:val="0"/>
          <w:sz w:val="24"/>
        </w:rPr>
      </w:pPr>
      <w:r>
        <w:rPr>
          <w:sz w:val="24"/>
        </w:rPr>
        <w:t>WAMS/SCADA Data Fusion Method Study Based on Time-Series Data Correlation Mining</w:t>
      </w:r>
    </w:p>
    <w:p w14:paraId="39119AA6" w14:textId="0FDDE2A1" w:rsidR="008A6527" w:rsidRDefault="00AE7CC7" w:rsidP="008E0E88">
      <w:pPr>
        <w:pStyle w:val="author"/>
        <w:snapToGrid w:val="0"/>
      </w:pPr>
      <w:proofErr w:type="spellStart"/>
      <w:r>
        <w:rPr>
          <w:rFonts w:hint="eastAsia"/>
          <w:bCs/>
        </w:rPr>
        <w:t>LiJin</w:t>
      </w:r>
      <w:proofErr w:type="spellEnd"/>
      <w:r>
        <w:rPr>
          <w:rFonts w:hint="eastAsia"/>
          <w:bCs/>
        </w:rPr>
        <w:t xml:space="preserve"> Zhao</w:t>
      </w:r>
      <w:r>
        <w:rPr>
          <w:bCs/>
          <w:vertAlign w:val="superscript"/>
        </w:rPr>
        <w:t>1</w:t>
      </w:r>
      <w:r>
        <w:rPr>
          <w:rFonts w:hint="eastAsia"/>
          <w:bCs/>
        </w:rPr>
        <w:t>, Liang Huang</w:t>
      </w:r>
      <w:r>
        <w:rPr>
          <w:bCs/>
          <w:vertAlign w:val="superscript"/>
        </w:rPr>
        <w:t>1</w:t>
      </w:r>
      <w:r>
        <w:rPr>
          <w:rFonts w:hint="eastAsia"/>
          <w:bCs/>
        </w:rPr>
        <w:t xml:space="preserve">, </w:t>
      </w:r>
      <w:proofErr w:type="spellStart"/>
      <w:r>
        <w:rPr>
          <w:rFonts w:hint="eastAsia"/>
          <w:bCs/>
        </w:rPr>
        <w:t>Qiansu</w:t>
      </w:r>
      <w:proofErr w:type="spellEnd"/>
      <w:r>
        <w:rPr>
          <w:rFonts w:hint="eastAsia"/>
          <w:bCs/>
        </w:rPr>
        <w:t xml:space="preserve"> Lv</w:t>
      </w:r>
      <w:r w:rsidR="00AD5DB3">
        <w:rPr>
          <w:bCs/>
          <w:vertAlign w:val="superscript"/>
        </w:rPr>
        <w:t>2</w:t>
      </w:r>
      <w:r>
        <w:rPr>
          <w:rFonts w:hint="eastAsia"/>
          <w:bCs/>
        </w:rPr>
        <w:t xml:space="preserve">, </w:t>
      </w:r>
      <w:proofErr w:type="spellStart"/>
      <w:r>
        <w:t>Daqian</w:t>
      </w:r>
      <w:proofErr w:type="spellEnd"/>
      <w:r>
        <w:t xml:space="preserve"> Wei</w:t>
      </w:r>
      <w:r>
        <w:rPr>
          <w:vertAlign w:val="superscript"/>
        </w:rPr>
        <w:t>2</w:t>
      </w:r>
    </w:p>
    <w:p w14:paraId="7366B6AB" w14:textId="26EC4E4F" w:rsidR="008A6527" w:rsidRDefault="00AE7CC7" w:rsidP="008E0E88">
      <w:pPr>
        <w:pStyle w:val="address"/>
        <w:numPr>
          <w:ilvl w:val="0"/>
          <w:numId w:val="1"/>
        </w:numPr>
        <w:snapToGrid w:val="0"/>
        <w:contextualSpacing w:val="0"/>
        <w:rPr>
          <w:bCs/>
        </w:rPr>
      </w:pPr>
      <w:r>
        <w:rPr>
          <w:bCs/>
        </w:rPr>
        <w:t>Electric Power Research Institute of Guizhou Power Grid Co., Ltd,</w:t>
      </w:r>
      <w:r w:rsidR="007D1309">
        <w:rPr>
          <w:bCs/>
        </w:rPr>
        <w:t xml:space="preserve"> </w:t>
      </w:r>
      <w:proofErr w:type="spellStart"/>
      <w:r>
        <w:rPr>
          <w:bCs/>
        </w:rPr>
        <w:t>GuiZhou</w:t>
      </w:r>
      <w:proofErr w:type="spellEnd"/>
      <w:r>
        <w:rPr>
          <w:bCs/>
        </w:rPr>
        <w:t xml:space="preserve"> 550000,</w:t>
      </w:r>
      <w:r w:rsidR="007D1309">
        <w:rPr>
          <w:bCs/>
        </w:rPr>
        <w:t xml:space="preserve"> </w:t>
      </w:r>
      <w:r>
        <w:rPr>
          <w:bCs/>
        </w:rPr>
        <w:t>China</w:t>
      </w:r>
    </w:p>
    <w:p w14:paraId="467AB6E8" w14:textId="516D4F6E" w:rsidR="008A6527" w:rsidRDefault="00AE7CC7" w:rsidP="008E0E88">
      <w:pPr>
        <w:pStyle w:val="address"/>
        <w:numPr>
          <w:ilvl w:val="0"/>
          <w:numId w:val="1"/>
        </w:numPr>
        <w:snapToGrid w:val="0"/>
        <w:contextualSpacing w:val="0"/>
        <w:rPr>
          <w:bCs/>
        </w:rPr>
      </w:pPr>
      <w:r>
        <w:rPr>
          <w:rFonts w:eastAsia="宋体" w:hint="eastAsia"/>
          <w:bCs/>
          <w:lang w:eastAsia="zh-CN"/>
        </w:rPr>
        <w:t>School of Electrical Engineering, Wuhan University, Wuhan</w:t>
      </w:r>
      <w:r>
        <w:rPr>
          <w:bCs/>
        </w:rPr>
        <w:t xml:space="preserve"> </w:t>
      </w:r>
      <w:r>
        <w:rPr>
          <w:rFonts w:eastAsia="宋体" w:hint="eastAsia"/>
          <w:bCs/>
          <w:lang w:eastAsia="zh-CN"/>
        </w:rPr>
        <w:t>430072</w:t>
      </w:r>
      <w:r>
        <w:rPr>
          <w:bCs/>
        </w:rPr>
        <w:t>,</w:t>
      </w:r>
      <w:r w:rsidR="007D1309">
        <w:rPr>
          <w:bCs/>
        </w:rPr>
        <w:t xml:space="preserve"> </w:t>
      </w:r>
      <w:r>
        <w:rPr>
          <w:bCs/>
        </w:rPr>
        <w:t>China</w:t>
      </w:r>
    </w:p>
    <w:p w14:paraId="698D05A7" w14:textId="736BEA9B" w:rsidR="007D1309" w:rsidRDefault="007D1309" w:rsidP="007D1309">
      <w:pPr>
        <w:pStyle w:val="address"/>
        <w:snapToGrid w:val="0"/>
        <w:contextualSpacing w:val="0"/>
        <w:rPr>
          <w:bCs/>
        </w:rPr>
      </w:pPr>
      <w:r>
        <w:rPr>
          <w:bCs/>
        </w:rPr>
        <w:t>ljz@gmail.com</w:t>
      </w:r>
    </w:p>
    <w:p w14:paraId="6CC7B4A0" w14:textId="77777777" w:rsidR="008A6527" w:rsidRDefault="00AE7CC7" w:rsidP="008E0E88">
      <w:pPr>
        <w:pStyle w:val="abstract"/>
        <w:snapToGrid w:val="0"/>
        <w:spacing w:after="0"/>
        <w:ind w:firstLine="0"/>
        <w:contextualSpacing w:val="0"/>
        <w:rPr>
          <w:bCs/>
        </w:rPr>
      </w:pPr>
      <w:r>
        <w:rPr>
          <w:b/>
          <w:bCs/>
        </w:rPr>
        <w:t xml:space="preserve">Abstract: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WAMS/SCADA correlation estimation is done with the derivation of Pearson correlation coefficient.</w:t>
      </w:r>
      <w:r w:rsidR="00924FBB">
        <w:rPr>
          <w:rFonts w:eastAsiaTheme="minorEastAsia" w:hint="eastAsia"/>
          <w:bCs/>
          <w:lang w:eastAsia="zh-CN"/>
        </w:rPr>
        <w:t>,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14:paraId="44694FDE" w14:textId="77777777" w:rsidR="008A6527" w:rsidRDefault="00AE7CC7" w:rsidP="008E0E88">
      <w:pPr>
        <w:pStyle w:val="keywords"/>
        <w:snapToGrid w:val="0"/>
        <w:rPr>
          <w:rFonts w:eastAsiaTheme="minorEastAsia"/>
          <w:lang w:eastAsia="zh-CN"/>
        </w:rPr>
      </w:pPr>
      <w:r>
        <w:rPr>
          <w:b/>
          <w:bCs/>
        </w:rPr>
        <w:t>Keywords</w:t>
      </w:r>
      <w:r>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14:paraId="1729C74D" w14:textId="77777777" w:rsidR="008A6527" w:rsidRDefault="00AE7CC7" w:rsidP="008E0E88">
      <w:pPr>
        <w:pStyle w:val="heading1"/>
        <w:numPr>
          <w:ilvl w:val="0"/>
          <w:numId w:val="2"/>
        </w:numPr>
        <w:snapToGrid w:val="0"/>
        <w:ind w:left="651" w:hangingChars="270" w:hanging="651"/>
      </w:pPr>
      <w:r>
        <w:t>Instruction</w:t>
      </w:r>
    </w:p>
    <w:p w14:paraId="38CF8BAC" w14:textId="77777777"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14:paraId="0D2E0FE4" w14:textId="77777777"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they </w:t>
      </w:r>
      <w:r>
        <w:rPr>
          <w:sz w:val="20"/>
          <w:szCs w:val="20"/>
        </w:rPr>
        <w:lastRenderedPageBreak/>
        <w:t>are different in component, precision, transmission time delay and refresh rate. At present, Researches mainly focus on building the correlation constraint between the 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14:paraId="3B245F77" w14:textId="77777777"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14:paraId="7D6F3690" w14:textId="77777777" w:rsidR="008A6527" w:rsidRDefault="00AE7CC7" w:rsidP="008E0E88">
      <w:pPr>
        <w:adjustRightInd w:val="0"/>
        <w:snapToGrid w:val="0"/>
        <w:spacing w:after="240" w:line="240" w:lineRule="atLeast"/>
        <w:ind w:firstLine="227"/>
        <w:rPr>
          <w:sz w:val="20"/>
          <w:szCs w:val="20"/>
        </w:rPr>
      </w:pPr>
      <w:r>
        <w:rPr>
          <w:sz w:val="20"/>
          <w:szCs w:val="20"/>
        </w:rPr>
        <w:t xml:space="preserve">WAMS/SCADA data fusion method based on time-series data correlation mining is proposed in this paper. The method firstly determines the correlation coefficient and evaluates its own correlation. Then </w:t>
      </w:r>
      <w:proofErr w:type="spellStart"/>
      <w:r>
        <w:rPr>
          <w:sz w:val="20"/>
          <w:szCs w:val="20"/>
        </w:rPr>
        <w:t>solv</w:t>
      </w:r>
      <w:proofErr w:type="spellEnd"/>
      <w:r>
        <w:rPr>
          <w:sz w:val="20"/>
          <w:szCs w:val="20"/>
        </w:rPr>
        <w:t xml:space="preserve"> the function model by time-series data curve alignment. Finally completing blended data fusion.</w:t>
      </w:r>
    </w:p>
    <w:p w14:paraId="2E8D2674" w14:textId="77777777" w:rsidR="008A6527" w:rsidRDefault="00AE7CC7" w:rsidP="008E0E88">
      <w:pPr>
        <w:pStyle w:val="heading2"/>
        <w:numPr>
          <w:ilvl w:val="0"/>
          <w:numId w:val="3"/>
        </w:numPr>
        <w:tabs>
          <w:tab w:val="left" w:pos="567"/>
        </w:tabs>
        <w:snapToGrid w:val="0"/>
        <w:spacing w:before="0"/>
        <w:ind w:left="567" w:hanging="567"/>
      </w:pPr>
      <w:r>
        <w:t>WAMS/SCADA Correlation Evaluation</w:t>
      </w:r>
    </w:p>
    <w:p w14:paraId="7808F898" w14:textId="77777777" w:rsidR="008A6527" w:rsidRDefault="00AE7CC7" w:rsidP="008E0E88">
      <w:pPr>
        <w:pStyle w:val="heading2"/>
        <w:numPr>
          <w:ilvl w:val="0"/>
          <w:numId w:val="4"/>
        </w:numPr>
        <w:snapToGrid w:val="0"/>
        <w:spacing w:before="0"/>
      </w:pPr>
      <w:r>
        <w:t>Correlation Coefficient Derivation</w:t>
      </w:r>
    </w:p>
    <w:p w14:paraId="0B35D1DD" w14:textId="77777777" w:rsidR="008A6527" w:rsidRDefault="00AE7CC7" w:rsidP="008E0E88">
      <w:pPr>
        <w:pStyle w:val="heading2"/>
        <w:numPr>
          <w:ilvl w:val="0"/>
          <w:numId w:val="5"/>
        </w:numPr>
        <w:snapToGrid w:val="0"/>
        <w:spacing w:before="0"/>
      </w:pPr>
      <w:r>
        <w:t>Upper and Lower Limit of Correlation Coefficient</w:t>
      </w:r>
    </w:p>
    <w:p w14:paraId="2AC0BB77" w14:textId="77777777"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14:paraId="3EE49634" w14:textId="77777777"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p>
    <w:p w14:paraId="626317C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w14:anchorId="1D667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o:ole="">
            <v:imagedata r:id="rId9" o:title=""/>
          </v:shape>
          <o:OLEObject Type="Embed" ProgID="Equation.DSMT4" ShapeID="_x0000_i1025" DrawAspect="Content" ObjectID="_1729244661" r:id="rId10"/>
        </w:object>
      </w:r>
      <w:r w:rsidR="00AE7CC7">
        <w:rPr>
          <w:sz w:val="20"/>
          <w:szCs w:val="20"/>
        </w:rPr>
        <w:t xml:space="preserve">                      (1)</w:t>
      </w:r>
    </w:p>
    <w:p w14:paraId="0E94847E"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Accord with: </w:t>
      </w:r>
      <w:r w:rsidR="008A6527" w:rsidRPr="008A6527">
        <w:rPr>
          <w:position w:val="-14"/>
          <w:sz w:val="20"/>
          <w:szCs w:val="20"/>
        </w:rPr>
        <w:object w:dxaOrig="810" w:dyaOrig="127" w14:anchorId="7F560EE6">
          <v:shape id="_x0000_i1026" type="#_x0000_t75" style="width:120.75pt;height:18.75pt" o:ole="">
            <v:imagedata r:id="rId11" o:title=""/>
          </v:shape>
          <o:OLEObject Type="Embed" ProgID="Equation.DSMT4" ShapeID="_x0000_i1026" DrawAspect="Content" ObjectID="_1729244662" r:id="rId12"/>
        </w:object>
      </w:r>
    </w:p>
    <w:p w14:paraId="72AB7CA9" w14:textId="77777777"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p>
    <w:p w14:paraId="37DA43A6" w14:textId="77777777"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w14:anchorId="23868AD6">
          <v:shape id="_x0000_i1027" type="#_x0000_t75" style="width:156.75pt;height:63pt" o:ole="">
            <v:imagedata r:id="rId13" o:title=""/>
          </v:shape>
          <o:OLEObject Type="Embed" ProgID="Equation.DSMT4" ShapeID="_x0000_i1027" DrawAspect="Content" ObjectID="_1729244663" r:id="rId14"/>
        </w:object>
      </w:r>
      <w:r w:rsidR="00AE7CC7">
        <w:rPr>
          <w:sz w:val="20"/>
          <w:szCs w:val="20"/>
        </w:rPr>
        <w:t xml:space="preserve">                 (2)</w:t>
      </w:r>
    </w:p>
    <w:p w14:paraId="4B6212A4" w14:textId="77777777"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w14:anchorId="7B890230">
          <v:shape id="_x0000_i1028" type="#_x0000_t75" style="width:9pt;height:18pt" o:ole="">
            <v:imagedata r:id="rId15" o:title=""/>
          </v:shape>
          <o:OLEObject Type="Embed" ProgID="Equation.DSMT4" ShapeID="_x0000_i1028" DrawAspect="Content" ObjectID="_1729244664" r:id="rId16"/>
        </w:object>
      </w:r>
      <w:r w:rsidR="00AE7CC7">
        <w:rPr>
          <w:sz w:val="20"/>
          <w:szCs w:val="20"/>
        </w:rPr>
        <w:t xml:space="preserve"> is the average of sample </w:t>
      </w:r>
      <w:r w:rsidRPr="008A6527">
        <w:rPr>
          <w:position w:val="-4"/>
          <w:sz w:val="20"/>
          <w:szCs w:val="20"/>
        </w:rPr>
        <w:object w:dxaOrig="261" w:dyaOrig="242" w14:anchorId="5225F275">
          <v:shape id="_x0000_i1029" type="#_x0000_t75" style="width:14.25pt;height:12.75pt" o:ole="">
            <v:imagedata r:id="rId17" o:title=""/>
          </v:shape>
          <o:OLEObject Type="Embed" ProgID="Equation.DSMT4" ShapeID="_x0000_i1029" DrawAspect="Content" ObjectID="_1729244665" r:id="rId18"/>
        </w:object>
      </w:r>
      <w:r w:rsidR="00AE7CC7">
        <w:rPr>
          <w:sz w:val="20"/>
          <w:szCs w:val="20"/>
        </w:rPr>
        <w:t>,</w:t>
      </w:r>
      <w:r w:rsidRPr="008A6527">
        <w:rPr>
          <w:position w:val="-10"/>
          <w:sz w:val="20"/>
          <w:szCs w:val="20"/>
        </w:rPr>
        <w:object w:dxaOrig="410" w:dyaOrig="708" w14:anchorId="14D358A2">
          <v:shape id="_x0000_i1030" type="#_x0000_t75" style="width:12pt;height:18.75pt" o:ole="">
            <v:imagedata r:id="rId19" o:title=""/>
          </v:shape>
          <o:OLEObject Type="Embed" ProgID="Equation.DSMT4" ShapeID="_x0000_i1030" DrawAspect="Content" ObjectID="_1729244666" r:id="rId20"/>
        </w:object>
      </w:r>
      <w:r w:rsidR="00AE7CC7">
        <w:rPr>
          <w:sz w:val="20"/>
          <w:szCs w:val="20"/>
        </w:rPr>
        <w:t xml:space="preserve">is the average of sample </w:t>
      </w:r>
      <w:r w:rsidRPr="008A6527">
        <w:rPr>
          <w:position w:val="-4"/>
          <w:sz w:val="20"/>
          <w:szCs w:val="20"/>
        </w:rPr>
        <w:object w:dxaOrig="262" w:dyaOrig="310" w14:anchorId="0AFC086F">
          <v:shape id="_x0000_i1031" type="#_x0000_t75" style="width:12pt;height:12.75pt" o:ole="">
            <v:imagedata r:id="rId21" o:title=""/>
          </v:shape>
          <o:OLEObject Type="Embed" ProgID="Equation.DSMT4" ShapeID="_x0000_i1031" DrawAspect="Content" ObjectID="_1729244667" r:id="rId22"/>
        </w:object>
      </w:r>
    </w:p>
    <w:p w14:paraId="0C720788"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57" w:dyaOrig="184" w14:anchorId="01DC4C0A">
          <v:shape id="_x0000_i1032" type="#_x0000_t75" style="width:31.5pt;height:15.75pt" o:ole="">
            <v:imagedata r:id="rId23" o:title=""/>
          </v:shape>
          <o:OLEObject Type="Embed" ProgID="Equation.DSMT4" ShapeID="_x0000_i1032" DrawAspect="Content" ObjectID="_1729244668" r:id="rId24"/>
        </w:object>
      </w:r>
      <w:r>
        <w:rPr>
          <w:sz w:val="20"/>
          <w:szCs w:val="20"/>
        </w:rPr>
        <w:t xml:space="preserve">, simply getting the probability density function of </w:t>
      </w:r>
      <w:r w:rsidR="008A6527" w:rsidRPr="008A6527">
        <w:rPr>
          <w:position w:val="-10"/>
          <w:sz w:val="20"/>
          <w:szCs w:val="20"/>
        </w:rPr>
        <w:object w:dxaOrig="340" w:dyaOrig="711" w14:anchorId="7B5DDA92">
          <v:shape id="_x0000_i1033" type="#_x0000_t75" style="width:12pt;height:23.25pt" o:ole="">
            <v:imagedata r:id="rId25" o:title=""/>
          </v:shape>
          <o:OLEObject Type="Embed" ProgID="Equation.DSMT4" ShapeID="_x0000_i1033" DrawAspect="Content" ObjectID="_1729244669" r:id="rId26"/>
        </w:object>
      </w:r>
      <w:r>
        <w:rPr>
          <w:sz w:val="20"/>
          <w:szCs w:val="20"/>
        </w:rPr>
        <w:t>. After transferring, getting asymptotic distribution:</w:t>
      </w:r>
    </w:p>
    <w:p w14:paraId="0D9799BE"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w14:anchorId="5A97030F">
          <v:shape id="_x0000_i1034" type="#_x0000_t75" style="width:126pt;height:33pt" o:ole="">
            <v:imagedata r:id="rId27" o:title=""/>
          </v:shape>
          <o:OLEObject Type="Embed" ProgID="Equation.DSMT4" ShapeID="_x0000_i1034" DrawAspect="Content" ObjectID="_1729244670" r:id="rId28"/>
        </w:object>
      </w:r>
      <w:r w:rsidR="00AE7CC7">
        <w:rPr>
          <w:sz w:val="20"/>
          <w:szCs w:val="20"/>
        </w:rPr>
        <w:t xml:space="preserve">                  (3)</w:t>
      </w:r>
    </w:p>
    <w:p w14:paraId="0BF1BD62"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w14:anchorId="6E5D3621">
          <v:shape id="_x0000_i1035" type="#_x0000_t75" style="width:21.75pt;height:14.25pt" o:ole="">
            <v:imagedata r:id="rId29" o:title=""/>
          </v:shape>
          <o:OLEObject Type="Embed" ProgID="Equation.DSMT4" ShapeID="_x0000_i1035" DrawAspect="Content" ObjectID="_1729244671" r:id="rId30"/>
        </w:object>
      </w:r>
      <w:r>
        <w:rPr>
          <w:sz w:val="20"/>
          <w:szCs w:val="20"/>
        </w:rPr>
        <w:t xml:space="preserve"> is monotonic increasing function, its upper and lower limit of correlation coefficient is:</w:t>
      </w:r>
    </w:p>
    <w:p w14:paraId="53FB0449"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78" w:dyaOrig="243" w14:anchorId="08F28E79">
          <v:shape id="_x0000_i1036" type="#_x0000_t75" style="width:28.5pt;height:18pt" o:ole="">
            <v:imagedata r:id="rId31" o:title=""/>
          </v:shape>
          <o:OLEObject Type="Embed" ProgID="Equation.DSMT4" ShapeID="_x0000_i1036" DrawAspect="Content" ObjectID="_1729244672" r:id="rId32"/>
        </w:object>
      </w:r>
      <w:r>
        <w:rPr>
          <w:sz w:val="20"/>
          <w:szCs w:val="20"/>
        </w:rPr>
        <w:t>:</w:t>
      </w:r>
    </w:p>
    <w:p w14:paraId="5FE03A63"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505C72">
          <v:shape id="_x0000_i1037" type="#_x0000_t75" style="width:183pt;height:36.75pt" o:ole="">
            <v:imagedata r:id="rId33" o:title=""/>
          </v:shape>
          <o:OLEObject Type="Embed" ProgID="Equation.DSMT4" ShapeID="_x0000_i1037" DrawAspect="Content" ObjectID="_1729244673" r:id="rId34"/>
        </w:object>
      </w:r>
      <w:r w:rsidR="00AE7CC7">
        <w:rPr>
          <w:sz w:val="20"/>
          <w:szCs w:val="20"/>
        </w:rPr>
        <w:t xml:space="preserve">           (4)</w:t>
      </w:r>
    </w:p>
    <w:p w14:paraId="382CC7F3"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423" w:dyaOrig="264" w14:anchorId="11F76CDD">
          <v:shape id="_x0000_i1038" type="#_x0000_t75" style="width:32.25pt;height:20.25pt" o:ole="">
            <v:imagedata r:id="rId35" o:title=""/>
          </v:shape>
          <o:OLEObject Type="Embed" ProgID="Equation.DSMT4" ShapeID="_x0000_i1038" DrawAspect="Content" ObjectID="_1729244674" r:id="rId36"/>
        </w:object>
      </w:r>
      <w:r>
        <w:rPr>
          <w:sz w:val="20"/>
          <w:szCs w:val="20"/>
        </w:rPr>
        <w:t>:</w:t>
      </w:r>
    </w:p>
    <w:p w14:paraId="28FF82E8"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181FE4">
          <v:shape id="_x0000_i1039" type="#_x0000_t75" style="width:183pt;height:36.75pt" o:ole="">
            <v:imagedata r:id="rId37" o:title=""/>
          </v:shape>
          <o:OLEObject Type="Embed" ProgID="Equation.DSMT4" ShapeID="_x0000_i1039" DrawAspect="Content" ObjectID="_1729244675" r:id="rId38"/>
        </w:object>
      </w:r>
      <w:r w:rsidR="00AE7CC7">
        <w:rPr>
          <w:sz w:val="20"/>
          <w:szCs w:val="20"/>
        </w:rPr>
        <w:t xml:space="preserve">           (5)</w:t>
      </w:r>
    </w:p>
    <w:p w14:paraId="6D4DB8A6" w14:textId="77777777" w:rsidR="008A6527" w:rsidRDefault="00AE7CC7" w:rsidP="008E0E88">
      <w:pPr>
        <w:pStyle w:val="heading2"/>
        <w:numPr>
          <w:ilvl w:val="0"/>
          <w:numId w:val="5"/>
        </w:numPr>
        <w:snapToGrid w:val="0"/>
        <w:spacing w:before="0"/>
      </w:pPr>
      <w:r>
        <w:t>Determination of WAMS/SCADA Correlation Coefficient</w:t>
      </w:r>
    </w:p>
    <w:p w14:paraId="59B1A540" w14:textId="77777777"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p>
    <w:p w14:paraId="0F1D664A" w14:textId="77777777"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w14:anchorId="248C6438">
          <v:shape id="_x0000_i1040" type="#_x0000_t75" style="width:167.25pt;height:75pt" o:ole="">
            <v:imagedata r:id="rId39" o:title=""/>
          </v:shape>
          <o:OLEObject Type="Embed" ProgID="Equation.DSMT4" ShapeID="_x0000_i1040" DrawAspect="Content" ObjectID="_1729244676" r:id="rId40"/>
        </w:object>
      </w:r>
      <w:r w:rsidR="00AE7CC7">
        <w:rPr>
          <w:sz w:val="20"/>
          <w:szCs w:val="20"/>
        </w:rPr>
        <w:t xml:space="preserve">                (6)</w:t>
      </w:r>
    </w:p>
    <w:p w14:paraId="75E9D6C8"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w14:anchorId="38ED6B85">
          <v:shape id="_x0000_i1041" type="#_x0000_t75" style="width:39pt;height:14.25pt" o:ole="">
            <v:imagedata r:id="rId41" o:title=""/>
          </v:shape>
          <o:OLEObject Type="Embed" ProgID="Equation.DSMT4" ShapeID="_x0000_i1041" DrawAspect="Content" ObjectID="_1729244677" r:id="rId42"/>
        </w:object>
      </w:r>
      <w:r>
        <w:rPr>
          <w:sz w:val="20"/>
          <w:szCs w:val="20"/>
        </w:rPr>
        <w:t xml:space="preserve"> is the correlation coefficient of WAMS measurement data </w:t>
      </w:r>
      <w:r w:rsidR="008A6527" w:rsidRPr="008A6527">
        <w:rPr>
          <w:position w:val="-10"/>
          <w:sz w:val="20"/>
          <w:szCs w:val="20"/>
        </w:rPr>
        <w:object w:dxaOrig="324" w:dyaOrig="399" w14:anchorId="0742A97B">
          <v:shape id="_x0000_i1042" type="#_x0000_t75" style="width:12pt;height:15.75pt" o:ole="">
            <v:imagedata r:id="rId43" o:title=""/>
          </v:shape>
          <o:OLEObject Type="Embed" ProgID="Equation.DSMT4" ShapeID="_x0000_i1042" DrawAspect="Content" ObjectID="_1729244678" r:id="rId44"/>
        </w:object>
      </w:r>
      <w:r>
        <w:rPr>
          <w:sz w:val="20"/>
          <w:szCs w:val="20"/>
        </w:rPr>
        <w:t xml:space="preserve"> and SCADA measurement data </w:t>
      </w:r>
      <w:r w:rsidR="008A6527" w:rsidRPr="008A6527">
        <w:rPr>
          <w:position w:val="-10"/>
          <w:sz w:val="20"/>
          <w:szCs w:val="20"/>
        </w:rPr>
        <w:object w:dxaOrig="327" w:dyaOrig="437" w14:anchorId="236C9732">
          <v:shape id="_x0000_i1043" type="#_x0000_t75" style="width:12pt;height:15.75pt" o:ole="">
            <v:imagedata r:id="rId45" o:title=""/>
          </v:shape>
          <o:OLEObject Type="Embed" ProgID="Equation.DSMT4" ShapeID="_x0000_i1043" DrawAspect="Content" ObjectID="_1729244679" r:id="rId46"/>
        </w:object>
      </w:r>
      <w:r>
        <w:rPr>
          <w:sz w:val="20"/>
          <w:szCs w:val="20"/>
        </w:rPr>
        <w:t xml:space="preserve">. </w:t>
      </w:r>
      <w:r w:rsidR="008A6527" w:rsidRPr="008A6527">
        <w:rPr>
          <w:position w:val="-6"/>
          <w:sz w:val="20"/>
          <w:szCs w:val="20"/>
        </w:rPr>
        <w:object w:dxaOrig="258" w:dyaOrig="442" w14:anchorId="17F125E5">
          <v:shape id="_x0000_i1044" type="#_x0000_t75" style="width:6.75pt;height:12pt" o:ole="">
            <v:imagedata r:id="rId47" o:title=""/>
          </v:shape>
          <o:OLEObject Type="Embed" ProgID="Equation.DSMT4" ShapeID="_x0000_i1044" DrawAspect="Content" ObjectID="_1729244680" r:id="rId48"/>
        </w:object>
      </w:r>
      <w:r>
        <w:rPr>
          <w:sz w:val="20"/>
          <w:szCs w:val="20"/>
        </w:rPr>
        <w:t xml:space="preserve"> is the initial moment of measurement data in some period. </w:t>
      </w:r>
      <w:r w:rsidR="008A6527" w:rsidRPr="008A6527">
        <w:rPr>
          <w:position w:val="-6"/>
          <w:sz w:val="20"/>
          <w:szCs w:val="20"/>
        </w:rPr>
        <w:object w:dxaOrig="221" w:dyaOrig="243" w14:anchorId="194775AB">
          <v:shape id="_x0000_i1045" type="#_x0000_t75" style="width:9pt;height:12pt" o:ole="">
            <v:imagedata r:id="rId49" o:title=""/>
          </v:shape>
          <o:OLEObject Type="Embed" ProgID="Equation.DSMT4" ShapeID="_x0000_i1045" DrawAspect="Content" ObjectID="_1729244681" r:id="rId50"/>
        </w:object>
      </w:r>
      <w:r>
        <w:rPr>
          <w:sz w:val="20"/>
          <w:szCs w:val="20"/>
        </w:rPr>
        <w:t xml:space="preserve"> is the cut-off moment of measurement data in some period. </w:t>
      </w:r>
      <w:r w:rsidR="008A6527" w:rsidRPr="008A6527">
        <w:rPr>
          <w:position w:val="-10"/>
          <w:sz w:val="20"/>
          <w:szCs w:val="20"/>
        </w:rPr>
        <w:object w:dxaOrig="332" w:dyaOrig="483" w14:anchorId="6579F2CA">
          <v:shape id="_x0000_i1046" type="#_x0000_t75" style="width:12pt;height:15.75pt" o:ole="">
            <v:imagedata r:id="rId51" o:title=""/>
          </v:shape>
          <o:OLEObject Type="Embed" ProgID="Equation.DSMT4" ShapeID="_x0000_i1046" DrawAspect="Content" ObjectID="_1729244682" r:id="rId52"/>
        </w:object>
      </w:r>
      <w:r>
        <w:rPr>
          <w:sz w:val="20"/>
          <w:szCs w:val="20"/>
        </w:rPr>
        <w:t xml:space="preserve"> is average of SCADA measurement sample. </w:t>
      </w:r>
      <w:r w:rsidR="008A6527" w:rsidRPr="008A6527">
        <w:rPr>
          <w:position w:val="-10"/>
          <w:sz w:val="20"/>
          <w:szCs w:val="20"/>
        </w:rPr>
        <w:object w:dxaOrig="324" w:dyaOrig="399" w14:anchorId="12642F23">
          <v:shape id="_x0000_i1047" type="#_x0000_t75" style="width:12pt;height:15.75pt" o:ole="">
            <v:imagedata r:id="rId53" o:title=""/>
          </v:shape>
          <o:OLEObject Type="Embed" ProgID="Equation.DSMT4" ShapeID="_x0000_i1047" DrawAspect="Content" ObjectID="_1729244683" r:id="rId54"/>
        </w:object>
      </w:r>
      <w:r>
        <w:rPr>
          <w:sz w:val="20"/>
          <w:szCs w:val="20"/>
        </w:rPr>
        <w:t xml:space="preserve"> is average of WAMS measurement sample.</w:t>
      </w:r>
    </w:p>
    <w:p w14:paraId="26E1B5D0"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p>
    <w:p w14:paraId="3C08A97B" w14:textId="77777777"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w14:anchorId="28711FF1">
          <v:shape id="_x0000_i1048" type="#_x0000_t75" style="width:146.25pt;height:18.75pt" o:ole="">
            <v:imagedata r:id="rId55" o:title=""/>
          </v:shape>
          <o:OLEObject Type="Embed" ProgID="Equation.DSMT4" ShapeID="_x0000_i1048" DrawAspect="Content" ObjectID="_1729244684" r:id="rId56"/>
        </w:object>
      </w:r>
      <w:r w:rsidR="00AE7CC7">
        <w:rPr>
          <w:sz w:val="20"/>
          <w:szCs w:val="20"/>
        </w:rPr>
        <w:t xml:space="preserve">                (7)</w:t>
      </w:r>
    </w:p>
    <w:p w14:paraId="335AA103" w14:textId="77777777" w:rsidR="008A6527" w:rsidRDefault="00AE7CC7" w:rsidP="008E0E88">
      <w:pPr>
        <w:pStyle w:val="heading2"/>
        <w:numPr>
          <w:ilvl w:val="0"/>
          <w:numId w:val="3"/>
        </w:numPr>
        <w:tabs>
          <w:tab w:val="left" w:pos="567"/>
        </w:tabs>
        <w:snapToGrid w:val="0"/>
        <w:spacing w:before="0"/>
        <w:ind w:left="567" w:hanging="567"/>
      </w:pPr>
      <w:r>
        <w:lastRenderedPageBreak/>
        <w:t>Method of Correlation Determination</w:t>
      </w:r>
    </w:p>
    <w:p w14:paraId="36DFB4F3" w14:textId="77777777" w:rsidR="008A6527" w:rsidRDefault="00AE7CC7" w:rsidP="008E0E88">
      <w:pPr>
        <w:adjustRightInd w:val="0"/>
        <w:snapToGrid w:val="0"/>
        <w:spacing w:line="240" w:lineRule="atLeast"/>
        <w:rPr>
          <w:sz w:val="20"/>
          <w:szCs w:val="20"/>
        </w:rPr>
      </w:pPr>
      <w:r>
        <w:rPr>
          <w:sz w:val="20"/>
          <w:szCs w:val="20"/>
        </w:rPr>
        <w:t>To describe the correlation characteristic of sequence, firstly giving the definition of time-lag series. Assume that there are two groups of time-series data:</w:t>
      </w:r>
    </w:p>
    <w:p w14:paraId="3F2DA558"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w14:anchorId="16E32C4E">
          <v:shape id="_x0000_i1049" type="#_x0000_t75" style="width:119.25pt;height:18pt" o:ole="">
            <v:imagedata r:id="rId57" o:title=""/>
          </v:shape>
          <o:OLEObject Type="Embed" ProgID="Equation.DSMT4" ShapeID="_x0000_i1049" DrawAspect="Content" ObjectID="_1729244685" r:id="rId58"/>
        </w:object>
      </w:r>
      <w:r w:rsidR="00AE7CC7">
        <w:rPr>
          <w:sz w:val="20"/>
          <w:szCs w:val="20"/>
        </w:rPr>
        <w:t xml:space="preserve">                   (8)</w:t>
      </w:r>
    </w:p>
    <w:p w14:paraId="552CFD5B" w14:textId="77777777"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p>
    <w:p w14:paraId="3A00647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24277851">
          <v:shape id="_x0000_i1050" type="#_x0000_t75" style="width:158.25pt;height:18pt" o:ole="">
            <v:imagedata r:id="rId59" o:title=""/>
          </v:shape>
          <o:OLEObject Type="Embed" ProgID="Equation.DSMT4" ShapeID="_x0000_i1050" DrawAspect="Content" ObjectID="_1729244686" r:id="rId60"/>
        </w:object>
      </w:r>
      <w:r w:rsidR="00AE7CC7">
        <w:rPr>
          <w:sz w:val="20"/>
          <w:szCs w:val="20"/>
        </w:rPr>
        <w:t xml:space="preserve">               (9)</w:t>
      </w:r>
    </w:p>
    <w:p w14:paraId="3C1B5CAF"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193F75F3">
          <v:shape id="_x0000_i1051" type="#_x0000_t75" style="width:158.25pt;height:18pt" o:ole="">
            <v:imagedata r:id="rId61" o:title=""/>
          </v:shape>
          <o:OLEObject Type="Embed" ProgID="Equation.DSMT4" ShapeID="_x0000_i1051" DrawAspect="Content" ObjectID="_1729244687" r:id="rId62"/>
        </w:object>
      </w:r>
      <w:r w:rsidR="00AE7CC7">
        <w:rPr>
          <w:sz w:val="20"/>
          <w:szCs w:val="20"/>
        </w:rPr>
        <w:t xml:space="preserve">              (10)</w:t>
      </w:r>
    </w:p>
    <w:p w14:paraId="00BF808B" w14:textId="77777777"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w14:anchorId="329C996F">
          <v:shape id="_x0000_i1052" type="#_x0000_t75" style="width:75pt;height:16.5pt" o:ole="">
            <v:imagedata r:id="rId63" o:title=""/>
          </v:shape>
          <o:OLEObject Type="Embed" ProgID="Equation.DSMT4" ShapeID="_x0000_i1052" DrawAspect="Content" ObjectID="_1729244688" r:id="rId64"/>
        </w:object>
      </w:r>
    </w:p>
    <w:p w14:paraId="4DB2F53D" w14:textId="77777777"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14:paraId="65770D76" w14:textId="77777777"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w14:anchorId="3CB70CF8">
          <v:shape id="_x0000_i1053" type="#_x0000_t75" style="width:39pt;height:14.25pt" o:ole="">
            <v:imagedata r:id="rId65" o:title=""/>
          </v:shape>
          <o:OLEObject Type="Embed" ProgID="Equation.DSMT4" ShapeID="_x0000_i1053" DrawAspect="Content" ObjectID="_1729244689" r:id="rId66"/>
        </w:object>
      </w:r>
      <w:r w:rsidR="00AE7CC7">
        <w:rPr>
          <w:sz w:val="20"/>
          <w:szCs w:val="20"/>
        </w:rPr>
        <w:t xml:space="preserve"> is a series of correlation coefficient vector, which is combined with the correlation coefficient of WAMS/SCADA measurement data according to sequential permutation. When WAMS/SCADA’s initial moments </w:t>
      </w:r>
      <w:r w:rsidRPr="008A6527">
        <w:rPr>
          <w:position w:val="-6"/>
          <w:sz w:val="20"/>
          <w:szCs w:val="20"/>
        </w:rPr>
        <w:object w:dxaOrig="258" w:dyaOrig="442" w14:anchorId="5579512C">
          <v:shape id="_x0000_i1054" type="#_x0000_t75" style="width:6.75pt;height:12pt" o:ole="">
            <v:imagedata r:id="rId47" o:title=""/>
          </v:shape>
          <o:OLEObject Type="Embed" ProgID="Equation.DSMT4" ShapeID="_x0000_i1054" DrawAspect="Content" ObjectID="_1729244690" r:id="rId67"/>
        </w:object>
      </w:r>
      <w:r w:rsidR="00AE7CC7">
        <w:rPr>
          <w:sz w:val="20"/>
          <w:szCs w:val="20"/>
        </w:rPr>
        <w:t xml:space="preserve"> is synchronous, it is the most correlative moment.</w:t>
      </w:r>
    </w:p>
    <w:p w14:paraId="234C472E" w14:textId="77777777" w:rsidR="008A6527" w:rsidRDefault="00AE7CC7" w:rsidP="008E0E88">
      <w:pPr>
        <w:pStyle w:val="heading1"/>
        <w:numPr>
          <w:ilvl w:val="0"/>
          <w:numId w:val="2"/>
        </w:numPr>
        <w:snapToGrid w:val="0"/>
        <w:ind w:left="651" w:hangingChars="270" w:hanging="651"/>
      </w:pPr>
      <w:r>
        <w:t>Method of Time-series Data Curve Alignment</w:t>
      </w:r>
    </w:p>
    <w:p w14:paraId="405364FC"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14:paraId="5A55F701" w14:textId="77777777"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14:paraId="2EF1CAF0" w14:textId="77777777"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p>
    <w:p w14:paraId="0D033068" w14:textId="77777777"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w14:anchorId="2A2BDEFA">
          <v:shape id="_x0000_i1055" type="#_x0000_t75" style="width:84pt;height:31.5pt" o:ole="">
            <v:imagedata r:id="rId68" o:title=""/>
          </v:shape>
          <o:OLEObject Type="Embed" ProgID="Equation.DSMT4" ShapeID="_x0000_i1055" DrawAspect="Content" ObjectID="_1729244691" r:id="rId69"/>
        </w:object>
      </w:r>
    </w:p>
    <w:p w14:paraId="4E64C9BE" w14:textId="77777777"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w14:anchorId="7015D610">
          <v:shape id="_x0000_i1056" type="#_x0000_t75" style="width:157.5pt;height:55.5pt" o:ole="">
            <v:imagedata r:id="rId70" o:title=""/>
          </v:shape>
          <o:OLEObject Type="Embed" ProgID="Equation.DSMT4" ShapeID="_x0000_i1056" DrawAspect="Content" ObjectID="_1729244692"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14:paraId="0B9C4E33" w14:textId="77777777"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w14:anchorId="10C21B54">
          <v:shape id="_x0000_i1057" type="#_x0000_t75" style="width:66.75pt;height:18pt" o:ole="">
            <v:imagedata r:id="rId72" o:title=""/>
          </v:shape>
          <o:OLEObject Type="Embed" ProgID="Equation.DSMT4" ShapeID="_x0000_i1057" DrawAspect="Content" ObjectID="_1729244693" r:id="rId73"/>
        </w:object>
      </w:r>
      <w:r w:rsidR="00AE7CC7">
        <w:rPr>
          <w:sz w:val="20"/>
          <w:szCs w:val="20"/>
        </w:rPr>
        <w:t xml:space="preserve"> is the function after aligning.</w:t>
      </w:r>
    </w:p>
    <w:p w14:paraId="0670BBA5"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Solving Model</w:t>
      </w:r>
    </w:p>
    <w:p w14:paraId="2DDB5680" w14:textId="77777777" w:rsidR="008A6527" w:rsidRDefault="00AE7CC7" w:rsidP="008E0E88">
      <w:pPr>
        <w:adjustRightInd w:val="0"/>
        <w:snapToGrid w:val="0"/>
        <w:spacing w:line="240" w:lineRule="atLeast"/>
        <w:rPr>
          <w:sz w:val="20"/>
          <w:szCs w:val="20"/>
        </w:rPr>
      </w:pPr>
      <w:r>
        <w:rPr>
          <w:sz w:val="20"/>
          <w:szCs w:val="20"/>
        </w:rPr>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14:paraId="529230C2" w14:textId="77777777" w:rsidR="008A6527" w:rsidRDefault="00AE7CC7" w:rsidP="008E0E88">
      <w:pPr>
        <w:adjustRightInd w:val="0"/>
        <w:snapToGrid w:val="0"/>
        <w:spacing w:after="240" w:line="240" w:lineRule="atLeast"/>
        <w:ind w:firstLine="227"/>
        <w:rPr>
          <w:sz w:val="20"/>
          <w:szCs w:val="20"/>
        </w:rPr>
      </w:pPr>
      <w:r>
        <w:rPr>
          <w:sz w:val="20"/>
          <w:szCs w:val="20"/>
        </w:rPr>
        <w:t>Main steps are listed:</w:t>
      </w:r>
    </w:p>
    <w:p w14:paraId="4D656E86"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14:paraId="474DE1AC"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vector </w:t>
      </w:r>
      <w:r w:rsidR="008A6527" w:rsidRPr="008A6527">
        <w:rPr>
          <w:rFonts w:ascii="Times New Roman" w:hAnsi="Times New Roman" w:cs="Times New Roman"/>
          <w:position w:val="-10"/>
          <w:sz w:val="20"/>
          <w:szCs w:val="20"/>
        </w:rPr>
        <w:object w:dxaOrig="300" w:dyaOrig="342" w14:anchorId="019F0E35">
          <v:shape id="_x0000_i1058" type="#_x0000_t75" style="width:14.25pt;height:15.75pt" o:ole="">
            <v:imagedata r:id="rId74" o:title=""/>
          </v:shape>
          <o:OLEObject Type="Embed" ProgID="Equation.DSMT4" ShapeID="_x0000_i1058" DrawAspect="Content" ObjectID="_1729244694" r:id="rId75"/>
        </w:object>
      </w:r>
      <w:r>
        <w:rPr>
          <w:rFonts w:ascii="Times New Roman" w:hAnsi="Times New Roman" w:cs="Times New Roman"/>
          <w:sz w:val="20"/>
          <w:szCs w:val="20"/>
        </w:rPr>
        <w:t xml:space="preserve"> , and get the permitted errors of iteration.</w:t>
      </w:r>
    </w:p>
    <w:p w14:paraId="11D758E8"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14:paraId="0D7A7275"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14:paraId="2D85B27E"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14:paraId="7D1D6A41" w14:textId="77777777" w:rsidR="008A6527" w:rsidRDefault="00AE7CC7" w:rsidP="008E0E88">
      <w:pPr>
        <w:pStyle w:val="heading1"/>
        <w:numPr>
          <w:ilvl w:val="0"/>
          <w:numId w:val="2"/>
        </w:numPr>
        <w:snapToGrid w:val="0"/>
        <w:ind w:left="651" w:hangingChars="270" w:hanging="651"/>
      </w:pPr>
      <w:r>
        <w:t>WAMS/SCADA Correlation Data Fusion</w:t>
      </w:r>
    </w:p>
    <w:p w14:paraId="6C8241B0" w14:textId="77777777"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p>
    <w:p w14:paraId="5C1EE35D"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w14:anchorId="4DF0AC91">
          <v:shape id="_x0000_i1059" type="#_x0000_t75" style="width:45.75pt;height:15.75pt" o:ole="">
            <v:imagedata r:id="rId76" o:title=""/>
          </v:shape>
          <o:OLEObject Type="Embed" ProgID="Equation.DSMT4" ShapeID="_x0000_i1059" DrawAspect="Content" ObjectID="_1729244695" r:id="rId77"/>
        </w:object>
      </w:r>
      <w:r w:rsidR="00AE7CC7">
        <w:rPr>
          <w:sz w:val="20"/>
          <w:szCs w:val="20"/>
        </w:rPr>
        <w:t xml:space="preserve">                           (12)</w:t>
      </w:r>
    </w:p>
    <w:p w14:paraId="28054C51" w14:textId="77777777" w:rsidR="008A6527" w:rsidRDefault="008A6527" w:rsidP="008E0E88">
      <w:pPr>
        <w:adjustRightInd w:val="0"/>
        <w:snapToGrid w:val="0"/>
        <w:spacing w:line="240" w:lineRule="atLeast"/>
        <w:rPr>
          <w:sz w:val="20"/>
          <w:szCs w:val="20"/>
        </w:rPr>
      </w:pPr>
      <w:r w:rsidRPr="008A6527">
        <w:rPr>
          <w:position w:val="-6"/>
          <w:sz w:val="20"/>
          <w:szCs w:val="20"/>
        </w:rPr>
        <w:object w:dxaOrig="210" w:dyaOrig="191" w14:anchorId="2519220D">
          <v:shape id="_x0000_i1060" type="#_x0000_t75" style="width:12pt;height:9pt" o:ole="">
            <v:imagedata r:id="rId78" o:title=""/>
          </v:shape>
          <o:OLEObject Type="Embed" ProgID="Equation.DSMT4" ShapeID="_x0000_i1060" DrawAspect="Content" ObjectID="_1729244696" r:id="rId79"/>
        </w:object>
      </w:r>
      <w:r w:rsidR="00AE7CC7">
        <w:rPr>
          <w:sz w:val="20"/>
          <w:szCs w:val="20"/>
        </w:rPr>
        <w:t xml:space="preserve"> is global error of measurement data. </w:t>
      </w:r>
      <w:r w:rsidRPr="008A6527">
        <w:rPr>
          <w:position w:val="-10"/>
          <w:sz w:val="20"/>
          <w:szCs w:val="20"/>
        </w:rPr>
        <w:object w:dxaOrig="250" w:dyaOrig="444" w14:anchorId="503C16D3">
          <v:shape id="_x0000_i1061" type="#_x0000_t75" style="width:9pt;height:15.75pt" o:ole="">
            <v:imagedata r:id="rId80" o:title=""/>
          </v:shape>
          <o:OLEObject Type="Embed" ProgID="Equation.DSMT4" ShapeID="_x0000_i1061" DrawAspect="Content" ObjectID="_1729244697" r:id="rId81"/>
        </w:object>
      </w:r>
      <w:r w:rsidR="00AE7CC7">
        <w:rPr>
          <w:sz w:val="20"/>
          <w:szCs w:val="20"/>
        </w:rPr>
        <w:t xml:space="preserve"> is the error caused by time synchronism. </w:t>
      </w:r>
      <w:r w:rsidRPr="008A6527">
        <w:rPr>
          <w:position w:val="-10"/>
          <w:sz w:val="20"/>
          <w:szCs w:val="20"/>
        </w:rPr>
        <w:object w:dxaOrig="280" w:dyaOrig="373" w14:anchorId="2C448F25">
          <v:shape id="_x0000_i1062" type="#_x0000_t75" style="width:12pt;height:15.75pt" o:ole="">
            <v:imagedata r:id="rId82" o:title=""/>
          </v:shape>
          <o:OLEObject Type="Embed" ProgID="Equation.DSMT4" ShapeID="_x0000_i1062" DrawAspect="Content" ObjectID="_1729244698" r:id="rId83"/>
        </w:object>
      </w:r>
      <w:r w:rsidR="00AE7CC7">
        <w:rPr>
          <w:sz w:val="20"/>
          <w:szCs w:val="20"/>
        </w:rPr>
        <w:t xml:space="preserve"> is the error from system.</w:t>
      </w:r>
    </w:p>
    <w:p w14:paraId="6E4D779F"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w14:anchorId="5D3446E5">
          <v:shape id="_x0000_i1063" type="#_x0000_t75" style="width:9pt;height:15.75pt" o:ole="">
            <v:imagedata r:id="rId84" o:title=""/>
          </v:shape>
          <o:OLEObject Type="Embed" ProgID="Equation.DSMT4" ShapeID="_x0000_i1063" DrawAspect="Content" ObjectID="_1729244699" r:id="rId85"/>
        </w:object>
      </w:r>
      <w:r>
        <w:rPr>
          <w:sz w:val="20"/>
          <w:szCs w:val="20"/>
        </w:rPr>
        <w:t xml:space="preserve"> caused by synchronism is:</w:t>
      </w:r>
    </w:p>
    <w:p w14:paraId="2CF2F172"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w14:anchorId="3990B1D5">
          <v:shape id="_x0000_i1064" type="#_x0000_t75" style="width:33pt;height:15.75pt" o:ole="">
            <v:imagedata r:id="rId86" o:title=""/>
          </v:shape>
          <o:OLEObject Type="Embed" ProgID="Equation.DSMT4" ShapeID="_x0000_i1064" DrawAspect="Content" ObjectID="_1729244700"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14:paraId="7F255E6E" w14:textId="77777777" w:rsidR="008A6527" w:rsidRDefault="008A6527" w:rsidP="008E0E88">
      <w:pPr>
        <w:adjustRightInd w:val="0"/>
        <w:snapToGrid w:val="0"/>
        <w:spacing w:line="240" w:lineRule="atLeast"/>
        <w:rPr>
          <w:sz w:val="20"/>
          <w:szCs w:val="20"/>
        </w:rPr>
      </w:pPr>
      <w:r w:rsidRPr="008A6527">
        <w:rPr>
          <w:position w:val="-6"/>
          <w:sz w:val="20"/>
          <w:szCs w:val="20"/>
        </w:rPr>
        <w:object w:dxaOrig="269" w:dyaOrig="389" w14:anchorId="7F030EC5">
          <v:shape id="_x0000_i1065" type="#_x0000_t75" style="width:9pt;height:12.75pt" o:ole="">
            <v:imagedata r:id="rId88" o:title=""/>
          </v:shape>
          <o:OLEObject Type="Embed" ProgID="Equation.DSMT4" ShapeID="_x0000_i1065" DrawAspect="Content" ObjectID="_1729244701" r:id="rId89"/>
        </w:object>
      </w:r>
      <w:r w:rsidR="00AE7CC7">
        <w:rPr>
          <w:sz w:val="20"/>
          <w:szCs w:val="20"/>
        </w:rPr>
        <w:t xml:space="preserve"> is the gradient of measurement data. </w:t>
      </w:r>
      <w:r w:rsidR="00924FBB">
        <w:rPr>
          <w:rFonts w:hint="eastAsia"/>
          <w:sz w:val="20"/>
          <w:szCs w:val="20"/>
        </w:rPr>
        <w:t xml:space="preserve">And </w:t>
      </w:r>
      <w:r w:rsidRPr="008A6527">
        <w:rPr>
          <w:position w:val="-10"/>
          <w:sz w:val="20"/>
          <w:szCs w:val="20"/>
        </w:rPr>
        <w:object w:dxaOrig="332" w:dyaOrig="483" w14:anchorId="335A85F7">
          <v:shape id="_x0000_i1066" type="#_x0000_t75" style="width:12pt;height:15.75pt" o:ole="">
            <v:imagedata r:id="rId90" o:title=""/>
          </v:shape>
          <o:OLEObject Type="Embed" ProgID="Equation.DSMT4" ShapeID="_x0000_i1066" DrawAspect="Content" ObjectID="_1729244702" r:id="rId91"/>
        </w:object>
      </w:r>
      <w:r w:rsidR="00AE7CC7">
        <w:rPr>
          <w:sz w:val="20"/>
          <w:szCs w:val="20"/>
        </w:rPr>
        <w:t xml:space="preserve"> is the deviation between measurement moment and hybrid measurement data synchronism moment.</w:t>
      </w:r>
    </w:p>
    <w:p w14:paraId="57A48EC1" w14:textId="77777777"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w14:anchorId="32D22BE0">
          <v:shape id="_x0000_i1067" type="#_x0000_t75" style="width:9pt;height:15.75pt" o:ole="">
            <v:imagedata r:id="rId92" o:title=""/>
          </v:shape>
          <o:OLEObject Type="Embed" ProgID="Equation.DSMT4" ShapeID="_x0000_i1067" DrawAspect="Content" ObjectID="_1729244703"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delay </w:t>
      </w:r>
      <w:r w:rsidR="008A6527" w:rsidRPr="008A6527">
        <w:rPr>
          <w:position w:val="-10"/>
          <w:sz w:val="20"/>
          <w:szCs w:val="20"/>
        </w:rPr>
        <w:object w:dxaOrig="332" w:dyaOrig="483" w14:anchorId="43E9ED5E">
          <v:shape id="_x0000_i1068" type="#_x0000_t75" style="width:12pt;height:15.75pt" o:ole="">
            <v:imagedata r:id="rId94" o:title=""/>
          </v:shape>
          <o:OLEObject Type="Embed" ProgID="Equation.DSMT4" ShapeID="_x0000_i1068" DrawAspect="Content" ObjectID="_1729244704" r:id="rId95"/>
        </w:object>
      </w:r>
      <w:r>
        <w:rPr>
          <w:sz w:val="20"/>
          <w:szCs w:val="20"/>
        </w:rPr>
        <w:t>, which has the following probability density:</w:t>
      </w:r>
    </w:p>
    <w:p w14:paraId="5F05786C" w14:textId="77777777"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w14:anchorId="00440372">
          <v:shape id="_x0000_i1069" type="#_x0000_t75" style="width:102pt;height:39pt" o:ole="">
            <v:imagedata r:id="rId96" o:title=""/>
          </v:shape>
          <o:OLEObject Type="Embed" ProgID="Equation.DSMT4" ShapeID="_x0000_i1069" DrawAspect="Content" ObjectID="_1729244705"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14:paraId="6FE9C02B" w14:textId="77777777" w:rsidR="008A6527" w:rsidRDefault="008A6527" w:rsidP="008E0E88">
      <w:pPr>
        <w:adjustRightInd w:val="0"/>
        <w:snapToGrid w:val="0"/>
        <w:spacing w:line="240" w:lineRule="atLeast"/>
        <w:rPr>
          <w:sz w:val="20"/>
          <w:szCs w:val="20"/>
        </w:rPr>
      </w:pPr>
      <w:r w:rsidRPr="008A6527">
        <w:rPr>
          <w:position w:val="-10"/>
          <w:sz w:val="20"/>
          <w:szCs w:val="20"/>
        </w:rPr>
        <w:object w:dxaOrig="324" w:dyaOrig="399" w14:anchorId="4C44ED27">
          <v:shape id="_x0000_i1070" type="#_x0000_t75" style="width:12pt;height:15.75pt" o:ole="">
            <v:imagedata r:id="rId98" o:title=""/>
          </v:shape>
          <o:OLEObject Type="Embed" ProgID="Equation.DSMT4" ShapeID="_x0000_i1070" DrawAspect="Content" ObjectID="_1729244706" r:id="rId99"/>
        </w:object>
      </w:r>
      <w:r w:rsidR="00AE7CC7">
        <w:rPr>
          <w:sz w:val="20"/>
          <w:szCs w:val="20"/>
        </w:rPr>
        <w:t xml:space="preserve">is variance of </w:t>
      </w:r>
      <w:r w:rsidRPr="008A6527">
        <w:rPr>
          <w:position w:val="-10"/>
          <w:sz w:val="20"/>
          <w:szCs w:val="20"/>
        </w:rPr>
        <w:object w:dxaOrig="332" w:dyaOrig="483" w14:anchorId="0B4AC89D">
          <v:shape id="_x0000_i1071" type="#_x0000_t75" style="width:12pt;height:15.75pt" o:ole="">
            <v:imagedata r:id="rId100" o:title=""/>
          </v:shape>
          <o:OLEObject Type="Embed" ProgID="Equation.DSMT4" ShapeID="_x0000_i1071" DrawAspect="Content" ObjectID="_1729244707" r:id="rId101"/>
        </w:object>
      </w:r>
      <w:r w:rsidR="00AE7CC7">
        <w:rPr>
          <w:sz w:val="20"/>
          <w:szCs w:val="20"/>
        </w:rPr>
        <w:t xml:space="preserve">. </w:t>
      </w:r>
      <w:r w:rsidRPr="008A6527">
        <w:rPr>
          <w:position w:val="-6"/>
          <w:sz w:val="20"/>
          <w:szCs w:val="20"/>
        </w:rPr>
        <w:object w:dxaOrig="232" w:dyaOrig="364" w14:anchorId="4EFEEFEC">
          <v:shape id="_x0000_i1072" type="#_x0000_t75" style="width:6.75pt;height:12pt" o:ole="">
            <v:imagedata r:id="rId102" o:title=""/>
          </v:shape>
          <o:OLEObject Type="Embed" ProgID="Equation.DSMT4" ShapeID="_x0000_i1072" DrawAspect="Content" ObjectID="_1729244708" r:id="rId103"/>
        </w:object>
      </w:r>
      <w:r w:rsidR="00AE7CC7">
        <w:rPr>
          <w:sz w:val="20"/>
          <w:szCs w:val="20"/>
        </w:rPr>
        <w:t xml:space="preserve">is hybrid measurement data </w:t>
      </w:r>
      <w:bookmarkStart w:id="6" w:name="OLE_LINK6"/>
      <w:bookmarkStart w:id="7" w:name="OLE_LINK5"/>
      <w:r w:rsidR="00AE7CC7">
        <w:rPr>
          <w:sz w:val="20"/>
          <w:szCs w:val="20"/>
        </w:rPr>
        <w:t>synchronism</w:t>
      </w:r>
      <w:bookmarkEnd w:id="6"/>
      <w:bookmarkEnd w:id="7"/>
      <w:r w:rsidR="00AE7CC7">
        <w:rPr>
          <w:sz w:val="20"/>
          <w:szCs w:val="20"/>
        </w:rPr>
        <w:t xml:space="preserve"> moment.</w:t>
      </w:r>
    </w:p>
    <w:p w14:paraId="757E11E7" w14:textId="77777777"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p>
    <w:p w14:paraId="0081B47F" w14:textId="77777777"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w14:anchorId="2547161D">
          <v:shape id="_x0000_i1073" type="#_x0000_t75" style="width:57.75pt;height:33pt" o:ole="">
            <v:imagedata r:id="rId104" o:title=""/>
          </v:shape>
          <o:OLEObject Type="Embed" ProgID="Equation.DSMT4" ShapeID="_x0000_i1073" DrawAspect="Content" ObjectID="_1729244709"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14:paraId="0AF61D12" w14:textId="77777777" w:rsidR="008A6527" w:rsidRDefault="00AE7CC7" w:rsidP="008E0E88">
      <w:pPr>
        <w:pStyle w:val="heading1"/>
        <w:numPr>
          <w:ilvl w:val="0"/>
          <w:numId w:val="2"/>
        </w:numPr>
        <w:snapToGrid w:val="0"/>
        <w:ind w:left="651" w:hangingChars="270" w:hanging="651"/>
      </w:pPr>
      <w:r>
        <w:t>Simulation Case</w:t>
      </w:r>
    </w:p>
    <w:p w14:paraId="1EC5E01C"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14:paraId="2833435D" w14:textId="77777777" w:rsidR="008A6527" w:rsidRDefault="00AE7CC7" w:rsidP="008E0E88">
      <w:pPr>
        <w:adjustRightInd w:val="0"/>
        <w:snapToGrid w:val="0"/>
        <w:spacing w:line="240" w:lineRule="atLeast"/>
        <w:rPr>
          <w:sz w:val="20"/>
          <w:szCs w:val="20"/>
        </w:rPr>
      </w:pPr>
      <w:r>
        <w:rPr>
          <w:sz w:val="20"/>
          <w:szCs w:val="20"/>
        </w:rPr>
        <w:t>In this paper, the following indexes are used to evaluate:</w:t>
      </w:r>
    </w:p>
    <w:p w14:paraId="51AC16EC" w14:textId="77777777"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w14:anchorId="33282729">
          <v:shape id="_x0000_i1074" type="#_x0000_t75" style="width:80.25pt;height:60pt" o:ole="">
            <v:imagedata r:id="rId106" o:title=""/>
          </v:shape>
          <o:OLEObject Type="Embed" ProgID="Equation.DSMT4" ShapeID="_x0000_i1074" DrawAspect="Content" ObjectID="_1729244710"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14:paraId="51F82C8B"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w14:anchorId="26731475">
          <v:shape id="_x0000_i1075" type="#_x0000_t75" style="width:57.75pt;height:31.5pt" o:ole="">
            <v:imagedata r:id="rId108" o:title=""/>
          </v:shape>
          <o:OLEObject Type="Embed" ProgID="Equation.DSMT4" ShapeID="_x0000_i1075" DrawAspect="Content" ObjectID="_1729244711"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14:paraId="38D1B9B2" w14:textId="77777777"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14:paraId="60CDBC67" w14:textId="77777777"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w14:anchorId="27E487B3">
          <v:shape id="_x0000_i1076" type="#_x0000_t75" style="width:15.75pt;height:18pt" o:ole="">
            <v:imagedata r:id="rId110" o:title=""/>
          </v:shape>
          <o:OLEObject Type="Embed" ProgID="Equation.DSMT4" ShapeID="_x0000_i1076" DrawAspect="Content" ObjectID="_1729244712" r:id="rId111"/>
        </w:object>
      </w:r>
      <w:r w:rsidR="00AE7CC7">
        <w:rPr>
          <w:sz w:val="20"/>
          <w:szCs w:val="20"/>
        </w:rPr>
        <w:t xml:space="preserve"> is true value of measurement </w:t>
      </w:r>
      <w:r w:rsidRPr="008A6527">
        <w:rPr>
          <w:position w:val="-6"/>
          <w:sz w:val="20"/>
          <w:szCs w:val="20"/>
        </w:rPr>
        <w:object w:dxaOrig="258" w:dyaOrig="442" w14:anchorId="0536A48A">
          <v:shape id="_x0000_i1077" type="#_x0000_t75" style="width:6.75pt;height:12pt" o:ole="">
            <v:imagedata r:id="rId112" o:title=""/>
          </v:shape>
          <o:OLEObject Type="Embed" ProgID="Equation.DSMT4" ShapeID="_x0000_i1077" DrawAspect="Content" ObjectID="_1729244713" r:id="rId113"/>
        </w:object>
      </w:r>
      <w:r w:rsidR="00AE7CC7">
        <w:rPr>
          <w:sz w:val="20"/>
          <w:szCs w:val="20"/>
        </w:rPr>
        <w:t xml:space="preserve"> on moment </w:t>
      </w:r>
      <w:r w:rsidRPr="008A6527">
        <w:rPr>
          <w:position w:val="-6"/>
          <w:sz w:val="20"/>
          <w:szCs w:val="20"/>
        </w:rPr>
        <w:object w:dxaOrig="269" w:dyaOrig="389" w14:anchorId="1C52F2B0">
          <v:shape id="_x0000_i1078" type="#_x0000_t75" style="width:9pt;height:12.75pt" o:ole="">
            <v:imagedata r:id="rId114" o:title=""/>
          </v:shape>
          <o:OLEObject Type="Embed" ProgID="Equation.DSMT4" ShapeID="_x0000_i1078" DrawAspect="Content" ObjectID="_1729244714" r:id="rId115"/>
        </w:object>
      </w:r>
      <w:r w:rsidR="00AE7CC7">
        <w:rPr>
          <w:sz w:val="20"/>
          <w:szCs w:val="20"/>
        </w:rPr>
        <w:t xml:space="preserve"> in sequence. </w:t>
      </w:r>
      <w:r w:rsidRPr="008A6527">
        <w:rPr>
          <w:position w:val="-12"/>
          <w:sz w:val="20"/>
          <w:szCs w:val="20"/>
        </w:rPr>
        <w:object w:dxaOrig="341" w:dyaOrig="362" w14:anchorId="35351863">
          <v:shape id="_x0000_i1079" type="#_x0000_t75" style="width:15.75pt;height:18pt" o:ole="">
            <v:imagedata r:id="rId116" o:title=""/>
          </v:shape>
          <o:OLEObject Type="Embed" ProgID="Equation.DSMT4" ShapeID="_x0000_i1079" DrawAspect="Content" ObjectID="_1729244715" r:id="rId117"/>
        </w:object>
      </w:r>
      <w:r w:rsidR="00AE7CC7">
        <w:rPr>
          <w:sz w:val="20"/>
          <w:szCs w:val="20"/>
        </w:rPr>
        <w:t xml:space="preserve"> is estimated value of measurement </w:t>
      </w:r>
      <w:r w:rsidRPr="008A6527">
        <w:rPr>
          <w:position w:val="-6"/>
          <w:sz w:val="20"/>
          <w:szCs w:val="20"/>
        </w:rPr>
        <w:object w:dxaOrig="258" w:dyaOrig="442" w14:anchorId="50F56E9F">
          <v:shape id="_x0000_i1080" type="#_x0000_t75" style="width:6.75pt;height:12pt" o:ole="">
            <v:imagedata r:id="rId112" o:title=""/>
          </v:shape>
          <o:OLEObject Type="Embed" ProgID="Equation.DSMT4" ShapeID="_x0000_i1080" DrawAspect="Content" ObjectID="_1729244716" r:id="rId118"/>
        </w:object>
      </w:r>
      <w:r w:rsidR="00AE7CC7">
        <w:rPr>
          <w:sz w:val="20"/>
          <w:szCs w:val="20"/>
        </w:rPr>
        <w:t xml:space="preserve"> on moment </w:t>
      </w:r>
      <w:r w:rsidRPr="008A6527">
        <w:rPr>
          <w:position w:val="-6"/>
          <w:sz w:val="20"/>
          <w:szCs w:val="20"/>
        </w:rPr>
        <w:object w:dxaOrig="269" w:dyaOrig="389" w14:anchorId="72A1AFBD">
          <v:shape id="_x0000_i1081" type="#_x0000_t75" style="width:9pt;height:12.75pt" o:ole="">
            <v:imagedata r:id="rId114" o:title=""/>
          </v:shape>
          <o:OLEObject Type="Embed" ProgID="Equation.DSMT4" ShapeID="_x0000_i1081" DrawAspect="Content" ObjectID="_1729244717" r:id="rId119"/>
        </w:object>
      </w:r>
      <w:r w:rsidR="00AE7CC7">
        <w:rPr>
          <w:sz w:val="20"/>
          <w:szCs w:val="20"/>
        </w:rPr>
        <w:t xml:space="preserve"> in sequence. N is dimension of measurement vectors. M is the number of measurement.</w:t>
      </w:r>
    </w:p>
    <w:p w14:paraId="4FC193FC" w14:textId="77777777"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14:paraId="5056F8D9" w14:textId="77777777" w:rsidR="008A6527" w:rsidRDefault="00AE7CC7" w:rsidP="008E0E88">
      <w:pPr>
        <w:adjustRightInd w:val="0"/>
        <w:snapToGrid w:val="0"/>
        <w:spacing w:before="360" w:line="240" w:lineRule="atLeast"/>
        <w:ind w:firstLine="227"/>
        <w:jc w:val="center"/>
      </w:pPr>
      <w:r>
        <w:rPr>
          <w:noProof/>
        </w:rPr>
        <w:lastRenderedPageBreak/>
        <w:drawing>
          <wp:inline distT="0" distB="0" distL="0" distR="0" wp14:anchorId="3FDFC7AB" wp14:editId="06FBB514">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14:paraId="33956F8E" w14:textId="77777777" w:rsidR="008A6527" w:rsidRDefault="00AE7CC7" w:rsidP="008E0E88">
      <w:pPr>
        <w:pStyle w:val="figurecaption"/>
        <w:snapToGrid w:val="0"/>
        <w:rPr>
          <w:rFonts w:eastAsia="黑体"/>
          <w:b/>
          <w:bCs/>
        </w:rPr>
      </w:pPr>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r>
        <w:rPr>
          <w:rFonts w:eastAsia="黑体"/>
          <w:bCs/>
        </w:rPr>
        <w:t xml:space="preserve"> IEEE 118 nodes system</w:t>
      </w:r>
    </w:p>
    <w:p w14:paraId="06E56272"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14:paraId="28FE6A4F" w14:textId="77777777"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14:paraId="434129B2" w14:textId="77777777" w:rsidR="008A6527" w:rsidRDefault="00AE7CC7" w:rsidP="008E0E88">
      <w:pPr>
        <w:adjustRightInd w:val="0"/>
        <w:snapToGrid w:val="0"/>
        <w:spacing w:line="240" w:lineRule="atLeast"/>
        <w:ind w:firstLine="227"/>
        <w:rPr>
          <w:sz w:val="20"/>
          <w:szCs w:val="20"/>
        </w:rPr>
      </w:pPr>
      <w:r>
        <w:rPr>
          <w:sz w:val="20"/>
          <w:szCs w:val="20"/>
        </w:rPr>
        <w:t>Case 1: Only use SCADA data to estimate state.</w:t>
      </w:r>
    </w:p>
    <w:p w14:paraId="35E97911" w14:textId="77777777" w:rsidR="008A6527" w:rsidRDefault="00AE7CC7" w:rsidP="008E0E88">
      <w:pPr>
        <w:adjustRightInd w:val="0"/>
        <w:snapToGrid w:val="0"/>
        <w:spacing w:line="240" w:lineRule="atLeast"/>
        <w:ind w:firstLine="227"/>
        <w:rPr>
          <w:sz w:val="20"/>
          <w:szCs w:val="20"/>
        </w:rPr>
      </w:pPr>
      <w:r>
        <w:rPr>
          <w:sz w:val="20"/>
          <w:szCs w:val="20"/>
        </w:rPr>
        <w:t>Case 2: Estimate state without WAMS/SCADA data</w:t>
      </w:r>
    </w:p>
    <w:p w14:paraId="58D64E20" w14:textId="77777777" w:rsidR="008A6527" w:rsidRDefault="00AE7CC7" w:rsidP="008E0E88">
      <w:pPr>
        <w:adjustRightInd w:val="0"/>
        <w:snapToGrid w:val="0"/>
        <w:spacing w:line="240" w:lineRule="atLeast"/>
        <w:ind w:firstLine="227"/>
        <w:rPr>
          <w:sz w:val="20"/>
          <w:szCs w:val="20"/>
        </w:rPr>
      </w:pPr>
      <w:r>
        <w:rPr>
          <w:sz w:val="20"/>
          <w:szCs w:val="20"/>
        </w:rPr>
        <w:t>Case 3: Estimate state after WAMS/SCADA data fusion</w:t>
      </w:r>
    </w:p>
    <w:p w14:paraId="3080105F" w14:textId="77777777"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w14:anchorId="015E7E76">
          <v:shape id="_x0000_i1082" type="#_x0000_t75" style="width:6.75pt;height:12pt" o:ole="">
            <v:imagedata r:id="rId121" o:title=""/>
          </v:shape>
          <o:OLEObject Type="Embed" ProgID="Equation.DSMT4" ShapeID="_x0000_i1082" DrawAspect="Content" ObjectID="_1729244718" r:id="rId122"/>
        </w:object>
      </w:r>
      <w:r>
        <w:rPr>
          <w:sz w:val="20"/>
          <w:szCs w:val="20"/>
        </w:rPr>
        <w:t xml:space="preserve"> is the datum. When they are not synchronous, the differences of data’s stabilization will be removed by solving curve alignment function.</w:t>
      </w:r>
    </w:p>
    <w:p w14:paraId="3C00D1D2" w14:textId="77777777"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14:paraId="067E3FCE" w14:textId="77777777" w:rsidR="008A6527" w:rsidRDefault="00522EE4" w:rsidP="00924FBB">
      <w:pPr>
        <w:adjustRightInd w:val="0"/>
        <w:snapToGrid w:val="0"/>
        <w:spacing w:before="240" w:line="240" w:lineRule="atLeast"/>
        <w:ind w:firstLine="227"/>
        <w:jc w:val="center"/>
      </w:pPr>
      <w:r>
        <w:object w:dxaOrig="4380" w:dyaOrig="2730" w14:anchorId="21261F34">
          <v:shape id="_x0000_i1083" type="#_x0000_t75" style="width:207.75pt;height:135.75pt" o:ole="">
            <v:imagedata r:id="rId123" o:title="" croptop="1239f"/>
          </v:shape>
          <o:OLEObject Type="Embed" ProgID="Word.Picture.8" ShapeID="_x0000_i1083" DrawAspect="Content" ObjectID="_1729244719" r:id="rId124"/>
        </w:object>
      </w:r>
    </w:p>
    <w:p w14:paraId="3462857F" w14:textId="77777777" w:rsidR="008A6527" w:rsidRDefault="00AE7CC7" w:rsidP="008E0E88">
      <w:pPr>
        <w:pStyle w:val="figurecaption"/>
        <w:snapToGrid w:val="0"/>
        <w:rPr>
          <w:rFonts w:eastAsia="黑体"/>
          <w:b/>
          <w:bCs/>
        </w:rPr>
      </w:pPr>
      <w:r>
        <w:rPr>
          <w:rFonts w:eastAsia="黑体" w:hint="eastAsia"/>
          <w:b/>
          <w:bCs/>
        </w:rPr>
        <w:t xml:space="preserve">Fig. </w:t>
      </w:r>
      <w:r>
        <w:rPr>
          <w:rFonts w:eastAsia="黑体"/>
          <w:b/>
          <w:bCs/>
        </w:rPr>
        <w:t>2</w:t>
      </w:r>
      <w:r>
        <w:rPr>
          <w:rFonts w:eastAsia="黑体" w:hint="eastAsia"/>
          <w:b/>
          <w:bCs/>
          <w:lang w:eastAsia="zh-CN"/>
        </w:rPr>
        <w:t>.</w:t>
      </w:r>
      <w:r>
        <w:rPr>
          <w:rFonts w:eastAsia="黑体" w:hint="eastAsia"/>
          <w:b/>
          <w:bCs/>
        </w:rPr>
        <w:t xml:space="preserve"> </w:t>
      </w:r>
      <w:r>
        <w:rPr>
          <w:rFonts w:eastAsia="黑体"/>
          <w:bCs/>
        </w:rPr>
        <w:t>Data fusion simulation results</w:t>
      </w:r>
    </w:p>
    <w:p w14:paraId="42A833CD" w14:textId="77777777" w:rsidR="008A6527" w:rsidRDefault="00AE7CC7" w:rsidP="008E0E88">
      <w:pPr>
        <w:adjustRightInd w:val="0"/>
        <w:snapToGrid w:val="0"/>
        <w:spacing w:line="240" w:lineRule="atLeast"/>
        <w:rPr>
          <w:sz w:val="20"/>
          <w:szCs w:val="20"/>
        </w:rPr>
      </w:pPr>
      <w:r>
        <w:rPr>
          <w:sz w:val="20"/>
          <w:szCs w:val="20"/>
        </w:rPr>
        <w:t xml:space="preserve">From the figure, firstly, simulation data’s precision is terrible and curve fluctuates when simply using SCADA data to estimate state. In Case 2, although state estimation can </w:t>
      </w:r>
      <w:r>
        <w:rPr>
          <w:sz w:val="20"/>
          <w:szCs w:val="20"/>
        </w:rPr>
        <w:lastRenderedPageBreak/>
        <w:t xml:space="preserve">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14:paraId="49D81112" w14:textId="77777777" w:rsidR="008A6527" w:rsidRDefault="00AE7CC7" w:rsidP="008E0E88">
      <w:pPr>
        <w:pStyle w:val="tablecaption"/>
        <w:snapToGrid w:val="0"/>
        <w:rPr>
          <w:b/>
        </w:rPr>
      </w:pPr>
      <w:r>
        <w:rPr>
          <w:rFonts w:hint="eastAsia"/>
          <w:b/>
        </w:rPr>
        <w:t>Tab</w:t>
      </w:r>
      <w:r>
        <w:rPr>
          <w:b/>
        </w:rPr>
        <w:t xml:space="preserve">le </w:t>
      </w:r>
      <w:r>
        <w:rPr>
          <w:rFonts w:hint="eastAsia"/>
          <w:b/>
        </w:rPr>
        <w:t>1</w:t>
      </w:r>
      <w:r>
        <w:rPr>
          <w:rFonts w:eastAsiaTheme="minorEastAsia" w:hint="eastAsia"/>
          <w:b/>
          <w:lang w:eastAsia="zh-CN"/>
        </w:rPr>
        <w:t>.</w:t>
      </w:r>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14:paraId="4BA5E2A7"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0113B1F7" w14:textId="77777777"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B9EFCB6" w14:textId="77777777"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D51C3DC" w14:textId="77777777"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4D3A9F5" w14:textId="77777777"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72C1071" w14:textId="77777777"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07FA33B" w14:textId="77777777" w:rsidR="008A6527" w:rsidRDefault="00AE7CC7" w:rsidP="00522EE4">
            <w:pPr>
              <w:adjustRightInd w:val="0"/>
              <w:snapToGrid w:val="0"/>
              <w:spacing w:line="220" w:lineRule="atLeast"/>
              <w:jc w:val="center"/>
              <w:rPr>
                <w:sz w:val="18"/>
                <w:szCs w:val="18"/>
              </w:rPr>
            </w:pPr>
            <w:r>
              <w:rPr>
                <w:sz w:val="18"/>
                <w:szCs w:val="18"/>
              </w:rPr>
              <w:t>0.6</w:t>
            </w:r>
          </w:p>
        </w:tc>
      </w:tr>
      <w:tr w:rsidR="008A6527" w14:paraId="1CA50BCA" w14:textId="7777777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14:paraId="35F500CD" w14:textId="77777777"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14:paraId="132C940A" w14:textId="77777777"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14:paraId="3037F5C3" w14:textId="77777777"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14:paraId="6DDC012B" w14:textId="77777777"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14:paraId="2C25CBD4" w14:textId="77777777"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14:paraId="41094B93" w14:textId="77777777" w:rsidR="008A6527" w:rsidRDefault="00AE7CC7" w:rsidP="00522EE4">
            <w:pPr>
              <w:adjustRightInd w:val="0"/>
              <w:snapToGrid w:val="0"/>
              <w:spacing w:line="220" w:lineRule="atLeast"/>
              <w:jc w:val="center"/>
              <w:rPr>
                <w:sz w:val="18"/>
                <w:szCs w:val="18"/>
              </w:rPr>
            </w:pPr>
            <w:r>
              <w:rPr>
                <w:sz w:val="18"/>
                <w:szCs w:val="18"/>
              </w:rPr>
              <w:t>7.99</w:t>
            </w:r>
          </w:p>
        </w:tc>
      </w:tr>
      <w:tr w:rsidR="008A6527" w14:paraId="1E3BBABC" w14:textId="7777777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14:paraId="02C1FF81" w14:textId="77777777"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14:paraId="6773B76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D4FC57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856FE9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1C71753F"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47ABA091" w14:textId="77777777" w:rsidR="008A6527" w:rsidRDefault="00AE7CC7" w:rsidP="00522EE4">
            <w:pPr>
              <w:adjustRightInd w:val="0"/>
              <w:snapToGrid w:val="0"/>
              <w:spacing w:line="220" w:lineRule="atLeast"/>
              <w:jc w:val="center"/>
              <w:rPr>
                <w:sz w:val="18"/>
                <w:szCs w:val="18"/>
              </w:rPr>
            </w:pPr>
            <w:r>
              <w:rPr>
                <w:sz w:val="18"/>
                <w:szCs w:val="18"/>
              </w:rPr>
              <w:t>4.27</w:t>
            </w:r>
          </w:p>
        </w:tc>
      </w:tr>
      <w:tr w:rsidR="008A6527" w14:paraId="7D9FC8D9"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747792E3" w14:textId="77777777"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A4B1171" w14:textId="77777777"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1CE8E303" w14:textId="77777777"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D599E17" w14:textId="77777777"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212B471" w14:textId="77777777"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2A135F6" w14:textId="77777777" w:rsidR="008A6527" w:rsidRDefault="00AE7CC7" w:rsidP="00522EE4">
            <w:pPr>
              <w:adjustRightInd w:val="0"/>
              <w:snapToGrid w:val="0"/>
              <w:spacing w:line="220" w:lineRule="atLeast"/>
              <w:jc w:val="center"/>
              <w:rPr>
                <w:sz w:val="18"/>
                <w:szCs w:val="18"/>
              </w:rPr>
            </w:pPr>
            <w:r>
              <w:rPr>
                <w:sz w:val="18"/>
                <w:szCs w:val="18"/>
              </w:rPr>
              <w:t>0.1</w:t>
            </w:r>
          </w:p>
        </w:tc>
      </w:tr>
      <w:tr w:rsidR="008A6527" w14:paraId="702133D9" w14:textId="7777777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14:paraId="75E92CA9" w14:textId="77777777"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14:paraId="0D633BAB" w14:textId="77777777"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14:paraId="32F4D4BB" w14:textId="77777777"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14:paraId="7591D9F4" w14:textId="77777777"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14:paraId="7763658A" w14:textId="77777777"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14:paraId="3B3B61BC" w14:textId="77777777" w:rsidR="008A6527" w:rsidRDefault="00AE7CC7" w:rsidP="00522EE4">
            <w:pPr>
              <w:adjustRightInd w:val="0"/>
              <w:snapToGrid w:val="0"/>
              <w:spacing w:line="220" w:lineRule="atLeast"/>
              <w:jc w:val="center"/>
              <w:rPr>
                <w:sz w:val="18"/>
                <w:szCs w:val="18"/>
              </w:rPr>
            </w:pPr>
            <w:r>
              <w:rPr>
                <w:sz w:val="18"/>
                <w:szCs w:val="18"/>
              </w:rPr>
              <w:t>6.25</w:t>
            </w:r>
          </w:p>
        </w:tc>
      </w:tr>
      <w:tr w:rsidR="008A6527" w14:paraId="3D3135DA" w14:textId="7777777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14:paraId="44CF01C5" w14:textId="77777777"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14:paraId="5483B8CF"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5C55B9A9"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5FC067C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735A1FE5"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638695E4" w14:textId="77777777" w:rsidR="008A6527" w:rsidRDefault="00AE7CC7" w:rsidP="00522EE4">
            <w:pPr>
              <w:adjustRightInd w:val="0"/>
              <w:snapToGrid w:val="0"/>
              <w:spacing w:line="220" w:lineRule="atLeast"/>
              <w:jc w:val="center"/>
              <w:rPr>
                <w:sz w:val="18"/>
                <w:szCs w:val="18"/>
              </w:rPr>
            </w:pPr>
            <w:bookmarkStart w:id="45" w:name="OLE_LINK27"/>
            <w:r>
              <w:rPr>
                <w:sz w:val="18"/>
                <w:szCs w:val="18"/>
              </w:rPr>
              <w:t>4.27</w:t>
            </w:r>
            <w:bookmarkEnd w:id="45"/>
          </w:p>
        </w:tc>
      </w:tr>
    </w:tbl>
    <w:p w14:paraId="23EBC6DC" w14:textId="77777777" w:rsidR="008A6527" w:rsidRDefault="00AE7CC7" w:rsidP="00522EE4">
      <w:pPr>
        <w:adjustRightInd w:val="0"/>
        <w:snapToGrid w:val="0"/>
        <w:spacing w:before="240" w:line="240" w:lineRule="atLeast"/>
        <w:ind w:firstLineChars="100" w:firstLine="200"/>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14:paraId="2738B785"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Comparison Among Cases</w:t>
      </w:r>
    </w:p>
    <w:p w14:paraId="45E53BBD" w14:textId="77777777"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p>
    <w:p w14:paraId="06319403" w14:textId="77777777" w:rsidR="008A6527" w:rsidRDefault="00AE7CC7" w:rsidP="008E0E88">
      <w:pPr>
        <w:adjustRightInd w:val="0"/>
        <w:snapToGrid w:val="0"/>
        <w:spacing w:line="240" w:lineRule="atLeast"/>
        <w:ind w:firstLine="227"/>
        <w:rPr>
          <w:sz w:val="20"/>
          <w:szCs w:val="20"/>
        </w:rPr>
      </w:pPr>
      <w:r>
        <w:rPr>
          <w:sz w:val="20"/>
          <w:szCs w:val="20"/>
        </w:rPr>
        <w:t>Case 1: Based on nonlinear state estimation.</w:t>
      </w:r>
    </w:p>
    <w:p w14:paraId="3707DC1B" w14:textId="77777777" w:rsidR="008A6527" w:rsidRDefault="00AE7CC7" w:rsidP="008E0E88">
      <w:pPr>
        <w:adjustRightInd w:val="0"/>
        <w:snapToGrid w:val="0"/>
        <w:spacing w:line="240" w:lineRule="atLeast"/>
        <w:ind w:firstLine="227"/>
        <w:rPr>
          <w:sz w:val="20"/>
          <w:szCs w:val="20"/>
        </w:rPr>
      </w:pPr>
      <w:r>
        <w:rPr>
          <w:sz w:val="20"/>
          <w:szCs w:val="20"/>
        </w:rPr>
        <w:t>Case 2: Based on nonlinear and linear state estimation.</w:t>
      </w:r>
    </w:p>
    <w:p w14:paraId="4393C74F" w14:textId="77777777" w:rsidR="008A6527" w:rsidRDefault="00AE7CC7" w:rsidP="008E0E88">
      <w:pPr>
        <w:adjustRightInd w:val="0"/>
        <w:snapToGrid w:val="0"/>
        <w:spacing w:line="240" w:lineRule="atLeast"/>
        <w:ind w:firstLine="227"/>
        <w:rPr>
          <w:sz w:val="20"/>
          <w:szCs w:val="20"/>
        </w:rPr>
      </w:pPr>
      <w:r>
        <w:rPr>
          <w:sz w:val="20"/>
          <w:szCs w:val="20"/>
        </w:rPr>
        <w:t>Case 3: Based on time-series data correlation data fusion state estimation.</w:t>
      </w:r>
    </w:p>
    <w:p w14:paraId="1751F0D4" w14:textId="77777777"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14:paraId="3D90A14C" w14:textId="77777777"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14:paraId="7088C7DC" w14:textId="77777777" w:rsidR="008A6527" w:rsidRDefault="00522EE4" w:rsidP="008E0E88">
      <w:pPr>
        <w:adjustRightInd w:val="0"/>
        <w:snapToGrid w:val="0"/>
        <w:spacing w:before="240" w:line="240" w:lineRule="atLeast"/>
        <w:ind w:firstLine="227"/>
        <w:jc w:val="center"/>
      </w:pPr>
      <w:r w:rsidRPr="008A6527">
        <w:rPr>
          <w:b/>
          <w:sz w:val="18"/>
          <w:szCs w:val="18"/>
        </w:rPr>
        <w:object w:dxaOrig="2475" w:dyaOrig="2299" w14:anchorId="4E87D96B">
          <v:shape id="_x0000_i1084" type="#_x0000_t75" style="width:156pt;height:129.75pt" o:ole="">
            <v:imagedata r:id="rId125" o:title="" croptop="1239f"/>
          </v:shape>
          <o:OLEObject Type="Embed" ProgID="Word.Picture.8" ShapeID="_x0000_i1084" DrawAspect="Content" ObjectID="_1729244720" r:id="rId126"/>
        </w:object>
      </w:r>
    </w:p>
    <w:p w14:paraId="4A68284D" w14:textId="77777777" w:rsidR="008A6527" w:rsidRDefault="00AE7CC7" w:rsidP="008E0E88">
      <w:pPr>
        <w:pStyle w:val="figurecaption"/>
        <w:snapToGrid w:val="0"/>
        <w:rPr>
          <w:b/>
          <w:szCs w:val="18"/>
        </w:rPr>
      </w:pPr>
      <w:r>
        <w:rPr>
          <w:rFonts w:eastAsia="黑体" w:hint="eastAsia"/>
          <w:b/>
          <w:bCs/>
        </w:rPr>
        <w:t xml:space="preserve">Fig. </w:t>
      </w:r>
      <w:r>
        <w:rPr>
          <w:rFonts w:eastAsia="黑体"/>
          <w:b/>
          <w:bCs/>
        </w:rPr>
        <w:t>3</w:t>
      </w:r>
      <w:r>
        <w:rPr>
          <w:rFonts w:eastAsia="黑体" w:hint="eastAsia"/>
          <w:b/>
          <w:bCs/>
          <w:lang w:eastAsia="zh-CN"/>
        </w:rPr>
        <w:t>.</w:t>
      </w:r>
      <w:r>
        <w:rPr>
          <w:rFonts w:eastAsia="黑体" w:hint="eastAsia"/>
          <w:b/>
          <w:bCs/>
        </w:rPr>
        <w:t xml:space="preserve"> </w:t>
      </w:r>
      <w:r w:rsidRPr="00B93FC2">
        <w:rPr>
          <w:rFonts w:eastAsia="黑体"/>
          <w:bCs/>
        </w:rPr>
        <w:t>More comparison algorithm simulation results</w:t>
      </w:r>
    </w:p>
    <w:p w14:paraId="18DEE2AC"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14:paraId="39AAAC03" w14:textId="77777777" w:rsidR="008A6527" w:rsidRDefault="00AE7CC7" w:rsidP="008E0E88">
      <w:pPr>
        <w:pStyle w:val="tablecaption"/>
        <w:snapToGrid w:val="0"/>
        <w:rPr>
          <w:b/>
        </w:rPr>
      </w:pPr>
      <w:r>
        <w:rPr>
          <w:rFonts w:hint="eastAsia"/>
          <w:b/>
        </w:rPr>
        <w:t>Tab</w:t>
      </w:r>
      <w:r>
        <w:rPr>
          <w:b/>
        </w:rPr>
        <w:t>le 2</w:t>
      </w:r>
      <w:r>
        <w:rPr>
          <w:rFonts w:eastAsiaTheme="minorEastAsia" w:hint="eastAsia"/>
          <w:b/>
          <w:lang w:eastAsia="zh-CN"/>
        </w:rPr>
        <w:t>.</w:t>
      </w:r>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14:paraId="545D7CB7" w14:textId="7777777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14:paraId="6395CC86" w14:textId="77777777"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14:paraId="04D41DEE" w14:textId="77777777"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14:paraId="588CE07E" w14:textId="77777777"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14:paraId="2F8D21FC" w14:textId="77777777" w:rsidR="008A6527" w:rsidRDefault="00AE7CC7" w:rsidP="008E0E88">
            <w:pPr>
              <w:adjustRightInd w:val="0"/>
              <w:snapToGrid w:val="0"/>
              <w:spacing w:line="240" w:lineRule="atLeast"/>
              <w:jc w:val="center"/>
              <w:rPr>
                <w:sz w:val="18"/>
                <w:szCs w:val="18"/>
              </w:rPr>
            </w:pPr>
            <w:r>
              <w:rPr>
                <w:sz w:val="18"/>
                <w:szCs w:val="18"/>
              </w:rPr>
              <w:t>CASE 3</w:t>
            </w:r>
          </w:p>
        </w:tc>
      </w:tr>
      <w:tr w:rsidR="008A6527" w14:paraId="497F17B5" w14:textId="7777777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14:paraId="21864CDA" w14:textId="77777777"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14:paraId="383F0EE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14:paraId="662B873C"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14:paraId="2EF0086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14:paraId="1CEDE82A" w14:textId="7777777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14:paraId="2BBD4EC0" w14:textId="77777777"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14:paraId="1882E6FB" w14:textId="77777777"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14:paraId="70E3ECBE" w14:textId="77777777"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14:paraId="72FE32C0" w14:textId="77777777" w:rsidR="008A6527" w:rsidRDefault="00AE7CC7" w:rsidP="008E0E88">
            <w:pPr>
              <w:adjustRightInd w:val="0"/>
              <w:snapToGrid w:val="0"/>
              <w:spacing w:line="240" w:lineRule="atLeast"/>
              <w:jc w:val="center"/>
              <w:rPr>
                <w:sz w:val="18"/>
                <w:szCs w:val="18"/>
              </w:rPr>
            </w:pPr>
            <w:r>
              <w:rPr>
                <w:sz w:val="18"/>
                <w:szCs w:val="18"/>
              </w:rPr>
              <w:t>0.5512</w:t>
            </w:r>
          </w:p>
        </w:tc>
      </w:tr>
      <w:tr w:rsidR="008A6527" w14:paraId="6754C6C6" w14:textId="77777777" w:rsidTr="00920DEF">
        <w:trPr>
          <w:trHeight w:hRule="exact" w:val="305"/>
          <w:jc w:val="center"/>
        </w:trPr>
        <w:tc>
          <w:tcPr>
            <w:tcW w:w="703" w:type="dxa"/>
            <w:tcMar>
              <w:top w:w="15" w:type="dxa"/>
              <w:left w:w="15" w:type="dxa"/>
              <w:bottom w:w="0" w:type="dxa"/>
              <w:right w:w="15" w:type="dxa"/>
            </w:tcMar>
            <w:vAlign w:val="center"/>
          </w:tcPr>
          <w:p w14:paraId="6DF042D6" w14:textId="77777777"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14:paraId="3540F2B2" w14:textId="77777777"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14:paraId="17AB6052" w14:textId="77777777"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14:paraId="249AF279" w14:textId="77777777" w:rsidR="008A6527" w:rsidRDefault="00AE7CC7" w:rsidP="008E0E88">
            <w:pPr>
              <w:adjustRightInd w:val="0"/>
              <w:snapToGrid w:val="0"/>
              <w:spacing w:line="240" w:lineRule="atLeast"/>
              <w:jc w:val="center"/>
              <w:rPr>
                <w:sz w:val="18"/>
                <w:szCs w:val="18"/>
              </w:rPr>
            </w:pPr>
            <w:r>
              <w:rPr>
                <w:sz w:val="18"/>
                <w:szCs w:val="18"/>
              </w:rPr>
              <w:t>0.6975</w:t>
            </w:r>
          </w:p>
        </w:tc>
      </w:tr>
      <w:tr w:rsidR="008A6527" w14:paraId="46FE4F99" w14:textId="77777777" w:rsidTr="00920DEF">
        <w:trPr>
          <w:trHeight w:hRule="exact" w:val="305"/>
          <w:jc w:val="center"/>
        </w:trPr>
        <w:tc>
          <w:tcPr>
            <w:tcW w:w="703" w:type="dxa"/>
            <w:tcMar>
              <w:top w:w="15" w:type="dxa"/>
              <w:left w:w="15" w:type="dxa"/>
              <w:bottom w:w="0" w:type="dxa"/>
              <w:right w:w="15" w:type="dxa"/>
            </w:tcMar>
            <w:vAlign w:val="center"/>
          </w:tcPr>
          <w:p w14:paraId="3A5A8A53" w14:textId="77777777"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14:paraId="3E795750" w14:textId="77777777"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14:paraId="501764A3" w14:textId="77777777"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14:paraId="2C7CB37B" w14:textId="77777777" w:rsidR="008A6527" w:rsidRDefault="00AE7CC7" w:rsidP="008E0E88">
            <w:pPr>
              <w:adjustRightInd w:val="0"/>
              <w:snapToGrid w:val="0"/>
              <w:spacing w:line="240" w:lineRule="atLeast"/>
              <w:jc w:val="center"/>
              <w:rPr>
                <w:sz w:val="18"/>
                <w:szCs w:val="18"/>
              </w:rPr>
            </w:pPr>
            <w:r>
              <w:rPr>
                <w:sz w:val="18"/>
                <w:szCs w:val="18"/>
              </w:rPr>
              <w:t>0.6324</w:t>
            </w:r>
          </w:p>
        </w:tc>
      </w:tr>
      <w:tr w:rsidR="008A6527" w14:paraId="34AC3EF7" w14:textId="77777777" w:rsidTr="00920DEF">
        <w:trPr>
          <w:trHeight w:hRule="exact" w:val="305"/>
          <w:jc w:val="center"/>
        </w:trPr>
        <w:tc>
          <w:tcPr>
            <w:tcW w:w="703" w:type="dxa"/>
            <w:tcMar>
              <w:top w:w="15" w:type="dxa"/>
              <w:left w:w="15" w:type="dxa"/>
              <w:bottom w:w="0" w:type="dxa"/>
              <w:right w:w="15" w:type="dxa"/>
            </w:tcMar>
            <w:vAlign w:val="center"/>
          </w:tcPr>
          <w:p w14:paraId="25407939" w14:textId="77777777"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14:paraId="357754FA" w14:textId="77777777"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14:paraId="3E03C96C" w14:textId="77777777"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14:paraId="3252FC77" w14:textId="77777777" w:rsidR="008A6527" w:rsidRDefault="00AE7CC7" w:rsidP="008E0E88">
            <w:pPr>
              <w:adjustRightInd w:val="0"/>
              <w:snapToGrid w:val="0"/>
              <w:spacing w:line="240" w:lineRule="atLeast"/>
              <w:jc w:val="center"/>
              <w:rPr>
                <w:sz w:val="18"/>
                <w:szCs w:val="18"/>
              </w:rPr>
            </w:pPr>
            <w:r>
              <w:rPr>
                <w:sz w:val="18"/>
                <w:szCs w:val="18"/>
              </w:rPr>
              <w:t>0.6205</w:t>
            </w:r>
          </w:p>
        </w:tc>
      </w:tr>
      <w:tr w:rsidR="008A6527" w14:paraId="093173CF" w14:textId="77777777" w:rsidTr="00920DEF">
        <w:trPr>
          <w:trHeight w:hRule="exact" w:val="305"/>
          <w:jc w:val="center"/>
        </w:trPr>
        <w:tc>
          <w:tcPr>
            <w:tcW w:w="703" w:type="dxa"/>
            <w:tcMar>
              <w:top w:w="15" w:type="dxa"/>
              <w:left w:w="15" w:type="dxa"/>
              <w:bottom w:w="0" w:type="dxa"/>
              <w:right w:w="15" w:type="dxa"/>
            </w:tcMar>
            <w:vAlign w:val="center"/>
          </w:tcPr>
          <w:p w14:paraId="4EF86C7C" w14:textId="77777777"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14:paraId="2B66BA53" w14:textId="77777777"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14:paraId="1F06BD7F" w14:textId="77777777"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14:paraId="60A08594" w14:textId="77777777" w:rsidR="008A6527" w:rsidRDefault="00AE7CC7" w:rsidP="008E0E88">
            <w:pPr>
              <w:adjustRightInd w:val="0"/>
              <w:snapToGrid w:val="0"/>
              <w:spacing w:line="240" w:lineRule="atLeast"/>
              <w:jc w:val="center"/>
              <w:rPr>
                <w:sz w:val="18"/>
                <w:szCs w:val="18"/>
              </w:rPr>
            </w:pPr>
            <w:r>
              <w:rPr>
                <w:sz w:val="18"/>
                <w:szCs w:val="18"/>
              </w:rPr>
              <w:t>0.5645</w:t>
            </w:r>
          </w:p>
        </w:tc>
      </w:tr>
      <w:tr w:rsidR="008A6527" w14:paraId="5A7A8F68" w14:textId="77777777" w:rsidTr="00920DEF">
        <w:trPr>
          <w:trHeight w:hRule="exact" w:val="305"/>
          <w:jc w:val="center"/>
        </w:trPr>
        <w:tc>
          <w:tcPr>
            <w:tcW w:w="703" w:type="dxa"/>
            <w:tcMar>
              <w:top w:w="15" w:type="dxa"/>
              <w:left w:w="15" w:type="dxa"/>
              <w:bottom w:w="0" w:type="dxa"/>
              <w:right w:w="15" w:type="dxa"/>
            </w:tcMar>
            <w:vAlign w:val="center"/>
          </w:tcPr>
          <w:p w14:paraId="49347509" w14:textId="77777777"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14:paraId="7C7AB3E1" w14:textId="77777777"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14:paraId="0A53C83C" w14:textId="77777777"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14:paraId="4B356543" w14:textId="77777777" w:rsidR="008A6527" w:rsidRDefault="00AE7CC7" w:rsidP="008E0E88">
            <w:pPr>
              <w:adjustRightInd w:val="0"/>
              <w:snapToGrid w:val="0"/>
              <w:spacing w:line="240" w:lineRule="atLeast"/>
              <w:jc w:val="center"/>
              <w:rPr>
                <w:sz w:val="18"/>
                <w:szCs w:val="18"/>
              </w:rPr>
            </w:pPr>
            <w:r>
              <w:rPr>
                <w:sz w:val="18"/>
                <w:szCs w:val="18"/>
              </w:rPr>
              <w:t>0.6267</w:t>
            </w:r>
          </w:p>
        </w:tc>
      </w:tr>
      <w:tr w:rsidR="008A6527" w14:paraId="72E7B8F1" w14:textId="77777777" w:rsidTr="00920DEF">
        <w:trPr>
          <w:trHeight w:hRule="exact" w:val="305"/>
          <w:jc w:val="center"/>
        </w:trPr>
        <w:tc>
          <w:tcPr>
            <w:tcW w:w="703" w:type="dxa"/>
            <w:tcMar>
              <w:top w:w="15" w:type="dxa"/>
              <w:left w:w="15" w:type="dxa"/>
              <w:bottom w:w="0" w:type="dxa"/>
              <w:right w:w="15" w:type="dxa"/>
            </w:tcMar>
            <w:vAlign w:val="center"/>
          </w:tcPr>
          <w:p w14:paraId="2ADC8158" w14:textId="77777777"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14:paraId="685ACA68" w14:textId="77777777"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14:paraId="7E13F5E2" w14:textId="77777777"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14:paraId="5ECCD3D7" w14:textId="77777777" w:rsidR="008A6527" w:rsidRDefault="00AE7CC7" w:rsidP="008E0E88">
            <w:pPr>
              <w:adjustRightInd w:val="0"/>
              <w:snapToGrid w:val="0"/>
              <w:spacing w:line="240" w:lineRule="atLeast"/>
              <w:jc w:val="center"/>
              <w:rPr>
                <w:sz w:val="18"/>
                <w:szCs w:val="18"/>
              </w:rPr>
            </w:pPr>
            <w:r>
              <w:rPr>
                <w:sz w:val="18"/>
                <w:szCs w:val="18"/>
              </w:rPr>
              <w:t>0.6801</w:t>
            </w:r>
          </w:p>
        </w:tc>
      </w:tr>
      <w:tr w:rsidR="008A6527" w14:paraId="16C88574" w14:textId="77777777" w:rsidTr="00920DEF">
        <w:trPr>
          <w:trHeight w:hRule="exact" w:val="305"/>
          <w:jc w:val="center"/>
        </w:trPr>
        <w:tc>
          <w:tcPr>
            <w:tcW w:w="703" w:type="dxa"/>
            <w:tcMar>
              <w:top w:w="15" w:type="dxa"/>
              <w:left w:w="15" w:type="dxa"/>
              <w:bottom w:w="0" w:type="dxa"/>
              <w:right w:w="15" w:type="dxa"/>
            </w:tcMar>
            <w:vAlign w:val="center"/>
          </w:tcPr>
          <w:p w14:paraId="3EAEED96" w14:textId="77777777"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14:paraId="57DD6D08" w14:textId="77777777"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14:paraId="64ACA811" w14:textId="77777777"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14:paraId="4EB87E0D" w14:textId="77777777" w:rsidR="008A6527" w:rsidRDefault="00AE7CC7" w:rsidP="008E0E88">
            <w:pPr>
              <w:adjustRightInd w:val="0"/>
              <w:snapToGrid w:val="0"/>
              <w:spacing w:line="240" w:lineRule="atLeast"/>
              <w:jc w:val="center"/>
              <w:rPr>
                <w:sz w:val="18"/>
                <w:szCs w:val="18"/>
              </w:rPr>
            </w:pPr>
            <w:r>
              <w:rPr>
                <w:sz w:val="18"/>
                <w:szCs w:val="18"/>
              </w:rPr>
              <w:t>0.6612</w:t>
            </w:r>
          </w:p>
        </w:tc>
      </w:tr>
      <w:tr w:rsidR="008A6527" w14:paraId="70A5A7B0" w14:textId="77777777" w:rsidTr="00920DEF">
        <w:trPr>
          <w:trHeight w:hRule="exact" w:val="305"/>
          <w:jc w:val="center"/>
        </w:trPr>
        <w:tc>
          <w:tcPr>
            <w:tcW w:w="703" w:type="dxa"/>
            <w:tcMar>
              <w:top w:w="15" w:type="dxa"/>
              <w:left w:w="15" w:type="dxa"/>
              <w:bottom w:w="0" w:type="dxa"/>
              <w:right w:w="15" w:type="dxa"/>
            </w:tcMar>
            <w:vAlign w:val="center"/>
          </w:tcPr>
          <w:p w14:paraId="25B4669E" w14:textId="77777777"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14:paraId="14D18D13" w14:textId="77777777"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14:paraId="461DC4EE" w14:textId="77777777"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14:paraId="7F18ACAF" w14:textId="77777777" w:rsidR="008A6527" w:rsidRDefault="00AE7CC7" w:rsidP="008E0E88">
            <w:pPr>
              <w:adjustRightInd w:val="0"/>
              <w:snapToGrid w:val="0"/>
              <w:spacing w:line="240" w:lineRule="atLeast"/>
              <w:jc w:val="center"/>
              <w:rPr>
                <w:sz w:val="18"/>
                <w:szCs w:val="18"/>
              </w:rPr>
            </w:pPr>
            <w:r>
              <w:rPr>
                <w:sz w:val="18"/>
                <w:szCs w:val="18"/>
              </w:rPr>
              <w:t>0.6555</w:t>
            </w:r>
          </w:p>
        </w:tc>
      </w:tr>
      <w:tr w:rsidR="008A6527" w14:paraId="4B596765" w14:textId="77777777" w:rsidTr="00920DEF">
        <w:trPr>
          <w:trHeight w:hRule="exact" w:val="305"/>
          <w:jc w:val="center"/>
        </w:trPr>
        <w:tc>
          <w:tcPr>
            <w:tcW w:w="703" w:type="dxa"/>
            <w:tcMar>
              <w:top w:w="15" w:type="dxa"/>
              <w:left w:w="15" w:type="dxa"/>
              <w:bottom w:w="0" w:type="dxa"/>
              <w:right w:w="15" w:type="dxa"/>
            </w:tcMar>
            <w:vAlign w:val="center"/>
          </w:tcPr>
          <w:p w14:paraId="1E1EFD5B" w14:textId="77777777"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14:paraId="25EA4D9F" w14:textId="77777777"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14:paraId="28B0A421" w14:textId="77777777"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14:paraId="1B9557E3" w14:textId="77777777" w:rsidR="008A6527" w:rsidRDefault="00AE7CC7" w:rsidP="008E0E88">
            <w:pPr>
              <w:adjustRightInd w:val="0"/>
              <w:snapToGrid w:val="0"/>
              <w:spacing w:line="240" w:lineRule="atLeast"/>
              <w:jc w:val="center"/>
              <w:rPr>
                <w:sz w:val="18"/>
                <w:szCs w:val="18"/>
              </w:rPr>
            </w:pPr>
            <w:r>
              <w:rPr>
                <w:sz w:val="18"/>
                <w:szCs w:val="18"/>
              </w:rPr>
              <w:t>0.6501</w:t>
            </w:r>
          </w:p>
        </w:tc>
      </w:tr>
      <w:tr w:rsidR="008A6527" w14:paraId="7DD21393" w14:textId="77777777" w:rsidTr="00920DEF">
        <w:trPr>
          <w:trHeight w:hRule="exact" w:val="305"/>
          <w:jc w:val="center"/>
        </w:trPr>
        <w:tc>
          <w:tcPr>
            <w:tcW w:w="703" w:type="dxa"/>
            <w:tcMar>
              <w:top w:w="15" w:type="dxa"/>
              <w:left w:w="15" w:type="dxa"/>
              <w:bottom w:w="0" w:type="dxa"/>
              <w:right w:w="15" w:type="dxa"/>
            </w:tcMar>
            <w:vAlign w:val="center"/>
          </w:tcPr>
          <w:p w14:paraId="3FE075EB" w14:textId="77777777"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14:paraId="21188540" w14:textId="77777777"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14:paraId="44BCA9AA" w14:textId="77777777"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14:paraId="14C5A831" w14:textId="77777777" w:rsidR="008A6527" w:rsidRDefault="00AE7CC7" w:rsidP="008E0E88">
            <w:pPr>
              <w:adjustRightInd w:val="0"/>
              <w:snapToGrid w:val="0"/>
              <w:spacing w:line="240" w:lineRule="atLeast"/>
              <w:jc w:val="center"/>
              <w:rPr>
                <w:sz w:val="18"/>
                <w:szCs w:val="18"/>
              </w:rPr>
            </w:pPr>
            <w:r>
              <w:rPr>
                <w:sz w:val="18"/>
                <w:szCs w:val="18"/>
              </w:rPr>
              <w:t>0.5880</w:t>
            </w:r>
          </w:p>
        </w:tc>
      </w:tr>
      <w:tr w:rsidR="008A6527" w14:paraId="56BA07A8" w14:textId="77777777" w:rsidTr="00920DEF">
        <w:trPr>
          <w:trHeight w:hRule="exact" w:val="305"/>
          <w:jc w:val="center"/>
        </w:trPr>
        <w:tc>
          <w:tcPr>
            <w:tcW w:w="703" w:type="dxa"/>
            <w:tcMar>
              <w:top w:w="15" w:type="dxa"/>
              <w:left w:w="15" w:type="dxa"/>
              <w:bottom w:w="0" w:type="dxa"/>
              <w:right w:w="15" w:type="dxa"/>
            </w:tcMar>
            <w:vAlign w:val="center"/>
          </w:tcPr>
          <w:p w14:paraId="7F45DBF2" w14:textId="77777777"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14:paraId="3613C255" w14:textId="77777777"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14:paraId="2F13149E" w14:textId="77777777"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14:paraId="0A0AADCB" w14:textId="77777777" w:rsidR="008A6527" w:rsidRDefault="00AE7CC7" w:rsidP="008E0E88">
            <w:pPr>
              <w:adjustRightInd w:val="0"/>
              <w:snapToGrid w:val="0"/>
              <w:spacing w:line="240" w:lineRule="atLeast"/>
              <w:jc w:val="center"/>
              <w:rPr>
                <w:sz w:val="18"/>
                <w:szCs w:val="18"/>
              </w:rPr>
            </w:pPr>
            <w:r>
              <w:rPr>
                <w:sz w:val="18"/>
                <w:szCs w:val="18"/>
              </w:rPr>
              <w:t>0.5961</w:t>
            </w:r>
          </w:p>
        </w:tc>
      </w:tr>
      <w:tr w:rsidR="008A6527" w14:paraId="2BD87481" w14:textId="77777777" w:rsidTr="00920DEF">
        <w:trPr>
          <w:trHeight w:hRule="exact" w:val="305"/>
          <w:jc w:val="center"/>
        </w:trPr>
        <w:tc>
          <w:tcPr>
            <w:tcW w:w="703" w:type="dxa"/>
            <w:tcBorders>
              <w:bottom w:val="nil"/>
            </w:tcBorders>
            <w:tcMar>
              <w:top w:w="15" w:type="dxa"/>
              <w:left w:w="15" w:type="dxa"/>
              <w:bottom w:w="0" w:type="dxa"/>
              <w:right w:w="15" w:type="dxa"/>
            </w:tcMar>
            <w:vAlign w:val="center"/>
          </w:tcPr>
          <w:p w14:paraId="39C499BD" w14:textId="77777777"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14:paraId="464ABC1B" w14:textId="77777777"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14:paraId="3C1F267C" w14:textId="77777777"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14:paraId="12143240" w14:textId="77777777" w:rsidR="008A6527" w:rsidRDefault="00AE7CC7" w:rsidP="008E0E88">
            <w:pPr>
              <w:adjustRightInd w:val="0"/>
              <w:snapToGrid w:val="0"/>
              <w:spacing w:line="240" w:lineRule="atLeast"/>
              <w:jc w:val="center"/>
              <w:rPr>
                <w:sz w:val="18"/>
                <w:szCs w:val="18"/>
              </w:rPr>
            </w:pPr>
            <w:r>
              <w:rPr>
                <w:sz w:val="18"/>
                <w:szCs w:val="18"/>
              </w:rPr>
              <w:t>0.5643</w:t>
            </w:r>
          </w:p>
        </w:tc>
      </w:tr>
      <w:tr w:rsidR="008A6527" w14:paraId="21B4B45A" w14:textId="7777777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14:paraId="29FA35A2" w14:textId="77777777"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14:paraId="7EE8473D" w14:textId="77777777"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14:paraId="3001E2A0" w14:textId="77777777"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14:paraId="535FEA84" w14:textId="77777777" w:rsidR="008A6527" w:rsidRDefault="00AE7CC7" w:rsidP="008E0E88">
            <w:pPr>
              <w:adjustRightInd w:val="0"/>
              <w:snapToGrid w:val="0"/>
              <w:spacing w:line="240" w:lineRule="atLeast"/>
              <w:jc w:val="center"/>
              <w:rPr>
                <w:sz w:val="18"/>
                <w:szCs w:val="18"/>
              </w:rPr>
            </w:pPr>
            <w:r>
              <w:rPr>
                <w:sz w:val="18"/>
                <w:szCs w:val="18"/>
              </w:rPr>
              <w:t>0.5201</w:t>
            </w:r>
          </w:p>
        </w:tc>
      </w:tr>
    </w:tbl>
    <w:p w14:paraId="2C77B7D7" w14:textId="77777777" w:rsidR="008A6527" w:rsidRDefault="00AE7CC7" w:rsidP="00D70B87">
      <w:pPr>
        <w:adjustRightInd w:val="0"/>
        <w:snapToGrid w:val="0"/>
        <w:spacing w:before="240" w:line="240" w:lineRule="atLeast"/>
        <w:ind w:firstLineChars="100" w:firstLine="200"/>
        <w:rPr>
          <w:sz w:val="20"/>
          <w:szCs w:val="20"/>
        </w:rPr>
      </w:pPr>
      <w:r>
        <w:rPr>
          <w:sz w:val="20"/>
          <w:szCs w:val="20"/>
        </w:rPr>
        <w:t>From last table, data fusion based on time-series data correlation mining has better effective estimation than other traditional algorithm in stability or disturbance period.</w:t>
      </w:r>
    </w:p>
    <w:p w14:paraId="07D4701A" w14:textId="77777777" w:rsidR="008A6527" w:rsidRDefault="00AE7CC7" w:rsidP="008E0E88">
      <w:pPr>
        <w:pStyle w:val="heading1"/>
        <w:numPr>
          <w:ilvl w:val="0"/>
          <w:numId w:val="2"/>
        </w:numPr>
        <w:snapToGrid w:val="0"/>
        <w:ind w:left="651" w:hangingChars="270" w:hanging="651"/>
      </w:pPr>
      <w:r>
        <w:t xml:space="preserve">Summary And </w:t>
      </w:r>
      <w:r>
        <w:rPr>
          <w:rFonts w:hint="eastAsia"/>
        </w:rPr>
        <w:t>Conclusion</w:t>
      </w:r>
    </w:p>
    <w:p w14:paraId="7BDD435F" w14:textId="77777777"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p>
    <w:p w14:paraId="726EA0F9" w14:textId="77777777" w:rsidR="008A6527"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14:paraId="19226E44"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14:paraId="58ECD947"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14:paraId="115869F0" w14:textId="77777777" w:rsidR="008A6527" w:rsidRPr="00B478A4"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14:paraId="07E4DA4F" w14:textId="77777777" w:rsidR="008A6527" w:rsidRPr="00B478A4" w:rsidRDefault="00AE7CC7" w:rsidP="008E0E88">
      <w:pPr>
        <w:pStyle w:val="heading1"/>
        <w:snapToGrid w:val="0"/>
        <w:ind w:left="567" w:hanging="567"/>
      </w:pPr>
      <w:r>
        <w:t>Acknowledgment</w:t>
      </w:r>
    </w:p>
    <w:p w14:paraId="7197AC10" w14:textId="77777777"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14:paraId="62B0D7D3" w14:textId="77777777" w:rsidR="008A6527" w:rsidRDefault="00AE7CC7" w:rsidP="008E0E88">
      <w:pPr>
        <w:pStyle w:val="heading1"/>
        <w:snapToGrid w:val="0"/>
        <w:ind w:left="567" w:hanging="567"/>
      </w:pPr>
      <w:r>
        <w:rPr>
          <w:rFonts w:hint="eastAsia"/>
        </w:rPr>
        <w:t>References</w:t>
      </w:r>
    </w:p>
    <w:p w14:paraId="355496CA"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w:t>
      </w:r>
      <w:r w:rsidR="00714F3B">
        <w:rPr>
          <w:rFonts w:eastAsia="宋体" w:hint="eastAsia"/>
          <w:szCs w:val="18"/>
          <w:lang w:eastAsia="zh-CN"/>
        </w:rPr>
        <w:t>.</w:t>
      </w:r>
      <w:r>
        <w:rPr>
          <w:rFonts w:eastAsia="宋体" w:hint="eastAsia"/>
          <w:szCs w:val="18"/>
        </w:rPr>
        <w:t xml:space="preserve"> Synchronized phasor measurements in power systems[J]. IEEE Computer Applications in Power, </w:t>
      </w:r>
      <w:r w:rsidR="007250C6">
        <w:rPr>
          <w:rFonts w:eastAsia="宋体" w:hint="eastAsia"/>
          <w:szCs w:val="18"/>
          <w:lang w:eastAsia="zh-CN"/>
        </w:rPr>
        <w:t>201</w:t>
      </w:r>
      <w:r>
        <w:rPr>
          <w:rFonts w:eastAsia="宋体" w:hint="eastAsia"/>
          <w:szCs w:val="18"/>
        </w:rPr>
        <w:t>3, 6(2): 10-15.</w:t>
      </w:r>
    </w:p>
    <w:p w14:paraId="092994C2"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 Pickett B, </w:t>
      </w:r>
      <w:proofErr w:type="spellStart"/>
      <w:r>
        <w:rPr>
          <w:rFonts w:eastAsia="宋体" w:hint="eastAsia"/>
          <w:szCs w:val="18"/>
        </w:rPr>
        <w:t>Adamiak</w:t>
      </w:r>
      <w:proofErr w:type="spellEnd"/>
      <w:r>
        <w:rPr>
          <w:rFonts w:eastAsia="宋体" w:hint="eastAsia"/>
          <w:szCs w:val="18"/>
        </w:rPr>
        <w:t xml:space="preserve">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phasor measurements for relay and control[J]. IEEE Trans. on Power Delivery, </w:t>
      </w:r>
      <w:r w:rsidR="00B93FC2">
        <w:rPr>
          <w:rFonts w:eastAsia="宋体" w:hint="eastAsia"/>
          <w:szCs w:val="18"/>
          <w:lang w:eastAsia="zh-CN"/>
        </w:rPr>
        <w:t>201</w:t>
      </w:r>
      <w:r>
        <w:rPr>
          <w:rFonts w:eastAsia="宋体" w:hint="eastAsia"/>
          <w:szCs w:val="18"/>
        </w:rPr>
        <w:t>4, 9(1)</w:t>
      </w:r>
      <w:r w:rsidR="007250C6">
        <w:rPr>
          <w:rFonts w:eastAsia="宋体" w:hint="eastAsia"/>
          <w:szCs w:val="18"/>
          <w:lang w:eastAsia="zh-CN"/>
        </w:rPr>
        <w:t xml:space="preserve">: </w:t>
      </w:r>
      <w:r>
        <w:rPr>
          <w:rFonts w:eastAsia="宋体" w:hint="eastAsia"/>
          <w:szCs w:val="18"/>
        </w:rPr>
        <w:t>442-452.</w:t>
      </w:r>
    </w:p>
    <w:p w14:paraId="1B3C93FF"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two-step state estimation model based on phasor measurements</w:t>
      </w:r>
      <w:r>
        <w:rPr>
          <w:rFonts w:eastAsia="宋体" w:hint="eastAsia"/>
          <w:szCs w:val="18"/>
        </w:rPr>
        <w:t>[J]. Power System Technology, 2007, 31(10): 84-88</w:t>
      </w:r>
      <w:r w:rsidR="00C856EA">
        <w:rPr>
          <w:rFonts w:eastAsia="宋体" w:hint="eastAsia"/>
          <w:szCs w:val="18"/>
          <w:lang w:eastAsia="zh-CN"/>
        </w:rPr>
        <w:t xml:space="preserve"> </w:t>
      </w:r>
      <w:r>
        <w:rPr>
          <w:rFonts w:eastAsia="宋体" w:hint="eastAsia"/>
          <w:szCs w:val="18"/>
        </w:rPr>
        <w:t>(in Chinese).</w:t>
      </w:r>
    </w:p>
    <w:p w14:paraId="7E0655FB"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w:t>
      </w:r>
      <w:proofErr w:type="spellStart"/>
      <w:r>
        <w:rPr>
          <w:rFonts w:eastAsia="宋体" w:hint="eastAsia"/>
          <w:szCs w:val="18"/>
        </w:rPr>
        <w:t>Xiaohui</w:t>
      </w:r>
      <w:proofErr w:type="spellEnd"/>
      <w:r>
        <w:rPr>
          <w:rFonts w:eastAsia="宋体" w:hint="eastAsia"/>
          <w:szCs w:val="18"/>
        </w:rPr>
        <w:t xml:space="preserve">,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PMU[J]. Automation of Power Systems, 20</w:t>
      </w:r>
      <w:r w:rsidR="007250C6">
        <w:rPr>
          <w:rFonts w:eastAsia="宋体" w:hint="eastAsia"/>
          <w:szCs w:val="18"/>
          <w:lang w:eastAsia="zh-CN"/>
        </w:rPr>
        <w:t>1</w:t>
      </w:r>
      <w:r>
        <w:rPr>
          <w:rFonts w:eastAsia="宋体" w:hint="eastAsia"/>
          <w:szCs w:val="18"/>
        </w:rPr>
        <w:t>7, 31(4): 28-32</w:t>
      </w:r>
      <w:r w:rsidR="00C856EA">
        <w:rPr>
          <w:rFonts w:eastAsia="宋体" w:hint="eastAsia"/>
          <w:szCs w:val="18"/>
          <w:lang w:eastAsia="zh-CN"/>
        </w:rPr>
        <w:t xml:space="preserve"> </w:t>
      </w:r>
      <w:r>
        <w:rPr>
          <w:rFonts w:eastAsia="宋体" w:hint="eastAsia"/>
          <w:szCs w:val="18"/>
        </w:rPr>
        <w:t>(in Chinese).</w:t>
      </w:r>
    </w:p>
    <w:p w14:paraId="541D6ECD"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w:t>
      </w:r>
      <w:proofErr w:type="spellStart"/>
      <w:r>
        <w:rPr>
          <w:rFonts w:eastAsia="宋体"/>
          <w:szCs w:val="18"/>
        </w:rPr>
        <w:t>Jinfeng</w:t>
      </w:r>
      <w:proofErr w:type="spellEnd"/>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r>
        <w:rPr>
          <w:rFonts w:eastAsia="宋体"/>
          <w:szCs w:val="18"/>
        </w:rPr>
        <w:t>analysis</w:t>
      </w:r>
      <w:r>
        <w:rPr>
          <w:rFonts w:eastAsia="宋体" w:hint="eastAsia"/>
          <w:szCs w:val="18"/>
        </w:rPr>
        <w:t>[</w:t>
      </w:r>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 182</w:t>
      </w:r>
      <w:r>
        <w:rPr>
          <w:rFonts w:eastAsia="宋体"/>
          <w:szCs w:val="18"/>
        </w:rPr>
        <w:t>-185.</w:t>
      </w:r>
    </w:p>
    <w:p w14:paraId="0830889D" w14:textId="77777777" w:rsidR="008A6527" w:rsidRDefault="00AE7CC7" w:rsidP="008E0E88">
      <w:pPr>
        <w:pStyle w:val="referenceitem"/>
        <w:numPr>
          <w:ilvl w:val="0"/>
          <w:numId w:val="9"/>
        </w:numPr>
        <w:snapToGrid w:val="0"/>
        <w:rPr>
          <w:rFonts w:eastAsia="宋体"/>
          <w:szCs w:val="18"/>
        </w:rPr>
      </w:pPr>
      <w:r>
        <w:rPr>
          <w:rFonts w:eastAsia="宋体"/>
          <w:szCs w:val="18"/>
        </w:rPr>
        <w:t>D</w:t>
      </w:r>
      <w:r w:rsidR="007250C6">
        <w:rPr>
          <w:rFonts w:eastAsia="宋体" w:hint="eastAsia"/>
          <w:szCs w:val="18"/>
          <w:lang w:eastAsia="zh-CN"/>
        </w:rPr>
        <w:t>uan</w:t>
      </w:r>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Voltage stability’ online prediction using WAMS[J]. High Voltage Engineering</w:t>
      </w:r>
      <w:r>
        <w:rPr>
          <w:rFonts w:eastAsia="宋体" w:hint="eastAsia"/>
          <w:szCs w:val="18"/>
        </w:rPr>
        <w:t>, 2009, 35(</w:t>
      </w:r>
      <w:r>
        <w:rPr>
          <w:rFonts w:eastAsia="宋体" w:hint="eastAsia"/>
          <w:szCs w:val="18"/>
          <w:lang w:eastAsia="zh-CN"/>
        </w:rPr>
        <w:t>7</w:t>
      </w:r>
      <w:r>
        <w:rPr>
          <w:rFonts w:eastAsia="宋体" w:hint="eastAsia"/>
          <w:szCs w:val="18"/>
        </w:rPr>
        <w:t>): 1748</w:t>
      </w:r>
      <w:r>
        <w:rPr>
          <w:rFonts w:eastAsia="宋体"/>
          <w:szCs w:val="18"/>
        </w:rPr>
        <w:t>-1752.</w:t>
      </w:r>
    </w:p>
    <w:p w14:paraId="48F5B638"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Cai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estimation based on WAMS[J]. Proceedings of the CSEE, 20</w:t>
      </w:r>
      <w:r w:rsidR="00714F3B">
        <w:rPr>
          <w:rFonts w:eastAsia="宋体" w:hint="eastAsia"/>
          <w:szCs w:val="18"/>
          <w:lang w:eastAsia="zh-CN"/>
        </w:rPr>
        <w:t>1</w:t>
      </w:r>
      <w:r>
        <w:rPr>
          <w:rFonts w:eastAsia="宋体" w:hint="eastAsia"/>
          <w:szCs w:val="18"/>
        </w:rPr>
        <w:t>6, 26(2): 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14:paraId="155C4B40" w14:textId="77777777" w:rsidR="008A6527" w:rsidRDefault="00AE7CC7" w:rsidP="008E0E88">
      <w:pPr>
        <w:pStyle w:val="referenceitem"/>
        <w:numPr>
          <w:ilvl w:val="0"/>
          <w:numId w:val="9"/>
        </w:numPr>
        <w:snapToGrid w:val="0"/>
        <w:rPr>
          <w:rFonts w:eastAsia="宋体"/>
          <w:szCs w:val="18"/>
        </w:rPr>
      </w:pPr>
      <w:proofErr w:type="spellStart"/>
      <w:r>
        <w:rPr>
          <w:rFonts w:eastAsia="宋体"/>
          <w:szCs w:val="18"/>
        </w:rPr>
        <w:t>Adelfio</w:t>
      </w:r>
      <w:proofErr w:type="spellEnd"/>
      <w:r>
        <w:rPr>
          <w:rFonts w:eastAsia="宋体"/>
          <w:szCs w:val="18"/>
        </w:rPr>
        <w:t xml:space="preserve"> G, </w:t>
      </w:r>
      <w:proofErr w:type="spellStart"/>
      <w:r>
        <w:rPr>
          <w:rFonts w:eastAsia="宋体"/>
          <w:szCs w:val="18"/>
        </w:rPr>
        <w:t>Chiodi</w:t>
      </w:r>
      <w:proofErr w:type="spellEnd"/>
      <w:r>
        <w:rPr>
          <w:rFonts w:eastAsia="宋体"/>
          <w:szCs w:val="18"/>
        </w:rPr>
        <w:t xml:space="preserve"> M, D’Alessandro A, </w:t>
      </w:r>
      <w:proofErr w:type="spellStart"/>
      <w:r>
        <w:rPr>
          <w:rFonts w:eastAsia="宋体"/>
          <w:szCs w:val="18"/>
        </w:rPr>
        <w:t>Luzio</w:t>
      </w:r>
      <w:proofErr w:type="spellEnd"/>
      <w:r>
        <w:rPr>
          <w:rFonts w:eastAsia="宋体"/>
          <w:szCs w:val="18"/>
        </w:rPr>
        <w:t xml:space="preserve"> D, </w:t>
      </w:r>
      <w:proofErr w:type="spellStart"/>
      <w:r>
        <w:rPr>
          <w:rFonts w:eastAsia="宋体"/>
          <w:szCs w:val="18"/>
        </w:rPr>
        <w:t>D’Anna</w:t>
      </w:r>
      <w:proofErr w:type="spellEnd"/>
      <w:r>
        <w:rPr>
          <w:rFonts w:eastAsia="宋体"/>
          <w:szCs w:val="18"/>
        </w:rPr>
        <w:t xml:space="preserve"> G, </w:t>
      </w:r>
      <w:proofErr w:type="spellStart"/>
      <w:r>
        <w:rPr>
          <w:rFonts w:eastAsia="宋体"/>
          <w:szCs w:val="18"/>
        </w:rPr>
        <w:t>Mangano</w:t>
      </w:r>
      <w:proofErr w:type="spellEnd"/>
      <w:r>
        <w:rPr>
          <w:rFonts w:eastAsia="宋体"/>
          <w:szCs w:val="18"/>
        </w:rPr>
        <w:t xml:space="preserve">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714F3B">
        <w:rPr>
          <w:rFonts w:eastAsia="宋体" w:hint="eastAsia"/>
          <w:szCs w:val="18"/>
          <w:lang w:eastAsia="zh-CN"/>
        </w:rPr>
        <w:t xml:space="preserve"> </w:t>
      </w:r>
      <w:r>
        <w:rPr>
          <w:rFonts w:eastAsia="宋体"/>
          <w:szCs w:val="18"/>
        </w:rPr>
        <w:t>60-69</w:t>
      </w:r>
      <w:r>
        <w:rPr>
          <w:rFonts w:eastAsia="宋体" w:hint="eastAsia"/>
          <w:szCs w:val="18"/>
        </w:rPr>
        <w:t>.</w:t>
      </w:r>
    </w:p>
    <w:p w14:paraId="10BFA5F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Ye </w:t>
      </w:r>
      <w:proofErr w:type="spellStart"/>
      <w:r>
        <w:rPr>
          <w:rFonts w:eastAsia="宋体"/>
          <w:szCs w:val="18"/>
        </w:rPr>
        <w:t>L</w:t>
      </w:r>
      <w:r w:rsidR="00714F3B">
        <w:rPr>
          <w:rFonts w:eastAsia="宋体" w:hint="eastAsia"/>
          <w:szCs w:val="18"/>
          <w:lang w:eastAsia="zh-CN"/>
        </w:rPr>
        <w:t>imin</w:t>
      </w:r>
      <w:proofErr w:type="spellEnd"/>
      <w:r>
        <w:rPr>
          <w:rFonts w:eastAsia="宋体"/>
          <w:szCs w:val="18"/>
        </w:rPr>
        <w:t xml:space="preserve">, Keogh E. Time series </w:t>
      </w:r>
      <w:proofErr w:type="spellStart"/>
      <w:r>
        <w:rPr>
          <w:rFonts w:eastAsia="宋体"/>
          <w:szCs w:val="18"/>
        </w:rPr>
        <w:t>shapelets</w:t>
      </w:r>
      <w:proofErr w:type="spellEnd"/>
      <w:r>
        <w:rPr>
          <w:rFonts w:eastAsia="宋体"/>
          <w:szCs w:val="18"/>
        </w:rPr>
        <w:t>: 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Proc. of the 15th ACM SIGKDD Int’l Conf. on Knowledge Discovery and Data Mining. New York: ACM Press, 2009. 947-956</w:t>
      </w:r>
      <w:r>
        <w:rPr>
          <w:rFonts w:eastAsia="宋体" w:hint="eastAsia"/>
          <w:szCs w:val="18"/>
        </w:rPr>
        <w:t>.</w:t>
      </w:r>
    </w:p>
    <w:p w14:paraId="234F257D"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in</w:t>
      </w:r>
      <w:r>
        <w:rPr>
          <w:rFonts w:eastAsia="宋体"/>
          <w:szCs w:val="18"/>
        </w:rPr>
        <w:t>, Yang MCK. Simultaneous curve registration and clustering for functional data</w:t>
      </w:r>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53(4):1361-1376</w:t>
      </w:r>
      <w:r>
        <w:rPr>
          <w:rFonts w:eastAsia="宋体" w:hint="eastAsia"/>
          <w:szCs w:val="18"/>
        </w:rPr>
        <w:t>.</w:t>
      </w:r>
    </w:p>
    <w:p w14:paraId="2E5DF2B2"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Power system state estimation[M]. Beijing: China Water Power Press, 19</w:t>
      </w:r>
      <w:r w:rsidR="00623724">
        <w:rPr>
          <w:rFonts w:eastAsia="宋体" w:hint="eastAsia"/>
          <w:szCs w:val="18"/>
          <w:lang w:eastAsia="zh-CN"/>
        </w:rPr>
        <w:t>9</w:t>
      </w:r>
      <w:r>
        <w:rPr>
          <w:rFonts w:eastAsia="宋体" w:hint="eastAsia"/>
          <w:szCs w:val="18"/>
        </w:rPr>
        <w:t>5: 62-64</w:t>
      </w:r>
      <w:r w:rsidR="00C856EA">
        <w:rPr>
          <w:rFonts w:eastAsia="宋体" w:hint="eastAsia"/>
          <w:szCs w:val="18"/>
          <w:lang w:eastAsia="zh-CN"/>
        </w:rPr>
        <w:t xml:space="preserve"> </w:t>
      </w:r>
      <w:r>
        <w:rPr>
          <w:rFonts w:eastAsia="宋体" w:hint="eastAsia"/>
          <w:szCs w:val="18"/>
        </w:rPr>
        <w:t>(in Chinese).</w:t>
      </w:r>
    </w:p>
    <w:p w14:paraId="653458AD" w14:textId="77777777"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 State Grid Corporation of China, 2006</w:t>
      </w:r>
      <w:r w:rsidR="00C856EA">
        <w:rPr>
          <w:rFonts w:eastAsia="宋体" w:hint="eastAsia"/>
          <w:szCs w:val="18"/>
          <w:lang w:eastAsia="zh-CN"/>
        </w:rPr>
        <w:t xml:space="preserve"> </w:t>
      </w:r>
      <w:r>
        <w:rPr>
          <w:rFonts w:eastAsia="宋体" w:hint="eastAsia"/>
          <w:szCs w:val="18"/>
        </w:rPr>
        <w:t>(in Chinese).</w:t>
      </w:r>
    </w:p>
    <w:p w14:paraId="243ABFA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Power </w:t>
      </w:r>
      <w:r w:rsidR="00FA6AA2">
        <w:rPr>
          <w:rFonts w:eastAsia="宋体"/>
          <w:szCs w:val="18"/>
        </w:rPr>
        <w:t xml:space="preserve">system relaying committee </w:t>
      </w:r>
      <w:r>
        <w:rPr>
          <w:rFonts w:eastAsia="宋体"/>
          <w:szCs w:val="18"/>
        </w:rPr>
        <w:t xml:space="preserve">of the IEEE </w:t>
      </w:r>
      <w:r w:rsidR="00FA6AA2">
        <w:rPr>
          <w:rFonts w:eastAsia="宋体"/>
          <w:szCs w:val="18"/>
        </w:rPr>
        <w:t>power engineering society.</w:t>
      </w:r>
      <w:r>
        <w:rPr>
          <w:rFonts w:eastAsia="宋体" w:hint="eastAsia"/>
          <w:szCs w:val="18"/>
        </w:rPr>
        <w:t xml:space="preserve">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623724">
        <w:rPr>
          <w:rFonts w:eastAsia="宋体" w:hint="eastAsia"/>
          <w:szCs w:val="18"/>
        </w:rPr>
        <w:t xml:space="preserve">: </w:t>
      </w:r>
      <w:r>
        <w:rPr>
          <w:rFonts w:eastAsia="宋体" w:hint="eastAsia"/>
          <w:szCs w:val="18"/>
        </w:rPr>
        <w:t>The Institute of Electrical and Electronics Engineers, Inc, 2005.</w:t>
      </w:r>
    </w:p>
    <w:p w14:paraId="7CD795ED"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ioing</w:t>
      </w:r>
      <w:proofErr w:type="spellEnd"/>
      <w:r>
        <w:rPr>
          <w:rFonts w:eastAsia="宋体"/>
          <w:szCs w:val="18"/>
        </w:rPr>
        <w:t>, Yang M</w:t>
      </w:r>
      <w:r w:rsidR="00623724">
        <w:rPr>
          <w:rFonts w:eastAsia="宋体" w:hint="eastAsia"/>
          <w:szCs w:val="18"/>
          <w:lang w:eastAsia="zh-CN"/>
        </w:rPr>
        <w:t>ing</w:t>
      </w:r>
      <w:r>
        <w:rPr>
          <w:rFonts w:eastAsia="宋体"/>
          <w:szCs w:val="18"/>
        </w:rPr>
        <w:t>. Simultaneous curve registration and clustering for functional data</w:t>
      </w:r>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623724">
        <w:rPr>
          <w:rFonts w:eastAsia="宋体" w:hint="eastAsia"/>
          <w:szCs w:val="18"/>
          <w:lang w:eastAsia="zh-CN"/>
        </w:rPr>
        <w:t xml:space="preserve"> </w:t>
      </w:r>
      <w:r>
        <w:rPr>
          <w:rFonts w:eastAsia="宋体"/>
          <w:szCs w:val="18"/>
        </w:rPr>
        <w:t>1361-1376</w:t>
      </w:r>
      <w:r>
        <w:rPr>
          <w:rFonts w:eastAsia="宋体" w:hint="eastAsia"/>
          <w:szCs w:val="18"/>
        </w:rPr>
        <w:t>.</w:t>
      </w:r>
    </w:p>
    <w:p w14:paraId="759F95A3"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14F3B">
        <w:rPr>
          <w:rFonts w:eastAsia="宋体" w:hint="eastAsia"/>
          <w:szCs w:val="18"/>
          <w:lang w:eastAsia="zh-CN"/>
        </w:rPr>
        <w:t>i</w:t>
      </w:r>
      <w:r>
        <w:rPr>
          <w:rFonts w:eastAsia="宋体"/>
          <w:szCs w:val="18"/>
        </w:rPr>
        <w:t xml:space="preserve"> </w:t>
      </w:r>
      <w:proofErr w:type="spellStart"/>
      <w:r>
        <w:rPr>
          <w:rFonts w:eastAsia="宋体"/>
          <w:szCs w:val="18"/>
        </w:rPr>
        <w:t>Dalu</w:t>
      </w:r>
      <w:proofErr w:type="spellEnd"/>
      <w:r>
        <w:rPr>
          <w:rFonts w:eastAsia="宋体" w:hint="eastAsia"/>
          <w:szCs w:val="18"/>
        </w:rPr>
        <w:t>, L</w:t>
      </w:r>
      <w:r w:rsidR="00714F3B">
        <w:rPr>
          <w:rFonts w:eastAsia="宋体" w:hint="eastAsia"/>
          <w:szCs w:val="18"/>
          <w:lang w:eastAsia="zh-CN"/>
        </w:rPr>
        <w:t xml:space="preserve">i </w:t>
      </w:r>
      <w:r>
        <w:rPr>
          <w:rFonts w:eastAsia="宋体" w:hint="eastAsia"/>
          <w:szCs w:val="18"/>
        </w:rPr>
        <w:t>Rui,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ata compatibility analysis of WAMS/SCADA hybrid measurements state estimation[J]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Pr>
          <w:rFonts w:eastAsia="宋体" w:hint="eastAsia"/>
          <w:szCs w:val="18"/>
        </w:rPr>
        <w:t>: 60</w:t>
      </w:r>
      <w:r>
        <w:rPr>
          <w:rFonts w:eastAsia="宋体"/>
          <w:szCs w:val="18"/>
        </w:rPr>
        <w:t>-66</w:t>
      </w:r>
      <w:r>
        <w:rPr>
          <w:rFonts w:eastAsia="宋体" w:hint="eastAsia"/>
          <w:szCs w:val="18"/>
        </w:rPr>
        <w:t>.</w:t>
      </w:r>
    </w:p>
    <w:p w14:paraId="063C87D4" w14:textId="77777777" w:rsidR="008A6527" w:rsidRDefault="00AE7CC7" w:rsidP="008E0E88">
      <w:pPr>
        <w:pStyle w:val="referenceitem"/>
        <w:numPr>
          <w:ilvl w:val="0"/>
          <w:numId w:val="9"/>
        </w:numPr>
        <w:snapToGrid w:val="0"/>
        <w:rPr>
          <w:rFonts w:eastAsia="宋体"/>
          <w:szCs w:val="18"/>
        </w:rPr>
      </w:pPr>
      <w:r>
        <w:rPr>
          <w:rFonts w:eastAsia="宋体"/>
          <w:szCs w:val="18"/>
        </w:rPr>
        <w:lastRenderedPageBreak/>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G</w:t>
      </w:r>
      <w:r w:rsidR="00714F3B">
        <w:rPr>
          <w:rFonts w:eastAsia="宋体" w:hint="eastAsia"/>
          <w:szCs w:val="18"/>
          <w:lang w:eastAsia="zh-CN"/>
        </w:rPr>
        <w:t>uo</w:t>
      </w:r>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Pr>
          <w:rFonts w:eastAsia="宋体" w:hint="eastAsia"/>
          <w:szCs w:val="18"/>
        </w:rPr>
        <w:t>: 1765</w:t>
      </w:r>
      <w:r>
        <w:rPr>
          <w:rFonts w:eastAsia="宋体"/>
          <w:szCs w:val="18"/>
        </w:rPr>
        <w:t>-1796</w:t>
      </w:r>
      <w:r>
        <w:rPr>
          <w:rFonts w:eastAsia="宋体" w:hint="eastAsia"/>
          <w:szCs w:val="18"/>
        </w:rPr>
        <w:t>.</w:t>
      </w:r>
    </w:p>
    <w:p w14:paraId="5B337BFF"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Tianqi,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r w:rsidR="0029316E">
        <w:rPr>
          <w:rFonts w:eastAsia="宋体" w:hint="eastAsia"/>
          <w:szCs w:val="18"/>
          <w:lang w:eastAsia="zh-CN"/>
        </w:rPr>
        <w:t>a</w:t>
      </w:r>
      <w:r>
        <w:rPr>
          <w:rFonts w:eastAsia="宋体"/>
          <w:szCs w:val="18"/>
        </w:rPr>
        <w:t>lgorithm</w:t>
      </w:r>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 756-761.</w:t>
      </w:r>
    </w:p>
    <w:p w14:paraId="6128D760"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ased on WAMS and EMS</w:t>
      </w:r>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 1934-1938.</w:t>
      </w:r>
    </w:p>
    <w:p w14:paraId="76DB73BC" w14:textId="77777777"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w:t>
      </w:r>
      <w:proofErr w:type="spellStart"/>
      <w:r>
        <w:rPr>
          <w:rFonts w:eastAsia="宋体" w:hint="eastAsia"/>
          <w:szCs w:val="18"/>
        </w:rPr>
        <w:t>Qiang</w:t>
      </w:r>
      <w:proofErr w:type="spellEnd"/>
      <w:r>
        <w:rPr>
          <w:rFonts w:eastAsia="宋体" w:hint="eastAsia"/>
          <w:szCs w:val="18"/>
        </w:rPr>
        <w:t>,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Electric Power</w:t>
      </w:r>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Pr>
          <w:rFonts w:eastAsia="宋体" w:hint="eastAsia"/>
          <w:szCs w:val="18"/>
        </w:rPr>
        <w:t>2011, (02): 7-11.</w:t>
      </w:r>
    </w:p>
    <w:p w14:paraId="5BF3E8C8" w14:textId="77777777"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esearch on some issues of power system state estimation based on WAMS[D]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14:paraId="373639AB" w14:textId="77777777" w:rsidR="008A6527" w:rsidRDefault="00AE7CC7" w:rsidP="008E0E88">
      <w:pPr>
        <w:pStyle w:val="referenceitem"/>
        <w:numPr>
          <w:ilvl w:val="0"/>
          <w:numId w:val="9"/>
        </w:numPr>
        <w:snapToGrid w:val="0"/>
        <w:rPr>
          <w:rFonts w:eastAsia="宋体"/>
          <w:szCs w:val="18"/>
        </w:rPr>
      </w:pPr>
      <w:r>
        <w:rPr>
          <w:rFonts w:eastAsia="宋体"/>
          <w:szCs w:val="18"/>
        </w:rPr>
        <w:t>J</w:t>
      </w:r>
      <w:r w:rsidR="00623724">
        <w:rPr>
          <w:rFonts w:eastAsia="宋体" w:hint="eastAsia"/>
          <w:szCs w:val="18"/>
          <w:lang w:eastAsia="zh-CN"/>
        </w:rPr>
        <w:t>i</w:t>
      </w:r>
      <w:r>
        <w:rPr>
          <w:rFonts w:eastAsia="宋体"/>
          <w:szCs w:val="18"/>
        </w:rPr>
        <w:t xml:space="preserve"> </w:t>
      </w:r>
      <w:proofErr w:type="spellStart"/>
      <w:proofErr w:type="gramStart"/>
      <w:r>
        <w:rPr>
          <w:rFonts w:eastAsia="宋体"/>
          <w:szCs w:val="18"/>
        </w:rPr>
        <w:t>Luyu</w:t>
      </w:r>
      <w:proofErr w:type="spellEnd"/>
      <w:r>
        <w:rPr>
          <w:rFonts w:eastAsia="宋体" w:hint="eastAsia"/>
          <w:szCs w:val="18"/>
        </w:rPr>
        <w:t xml:space="preserve"> </w:t>
      </w:r>
      <w:r>
        <w:rPr>
          <w:rFonts w:eastAsia="宋体"/>
          <w:szCs w:val="18"/>
        </w:rPr>
        <w:t>,</w:t>
      </w:r>
      <w:proofErr w:type="gramEnd"/>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r>
        <w:rPr>
          <w:rFonts w:eastAsia="宋体"/>
          <w:szCs w:val="18"/>
        </w:rPr>
        <w:t>Junyong</w:t>
      </w:r>
      <w:proofErr w:type="spellEnd"/>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r w:rsidR="0029316E">
        <w:rPr>
          <w:rFonts w:eastAsia="宋体" w:hint="eastAsia"/>
          <w:szCs w:val="18"/>
          <w:lang w:eastAsia="zh-CN"/>
        </w:rPr>
        <w:t>c</w:t>
      </w:r>
      <w:r>
        <w:rPr>
          <w:rFonts w:eastAsia="宋体"/>
          <w:szCs w:val="18"/>
        </w:rPr>
        <w:t>lusters[J]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 807-814</w:t>
      </w:r>
      <w:r>
        <w:rPr>
          <w:rFonts w:eastAsia="宋体" w:hint="eastAsia"/>
          <w:szCs w:val="18"/>
        </w:rPr>
        <w:t>.</w:t>
      </w:r>
    </w:p>
    <w:p w14:paraId="364F1603"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S</w:t>
      </w:r>
      <w:r w:rsidR="00623724">
        <w:rPr>
          <w:rFonts w:eastAsia="宋体" w:hint="eastAsia"/>
          <w:szCs w:val="18"/>
          <w:lang w:eastAsia="zh-CN"/>
        </w:rPr>
        <w:t>hen</w:t>
      </w:r>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r w:rsidR="0029316E">
        <w:rPr>
          <w:rFonts w:eastAsia="宋体" w:hint="eastAsia"/>
          <w:szCs w:val="18"/>
          <w:lang w:eastAsia="zh-CN"/>
        </w:rPr>
        <w:t>f</w:t>
      </w:r>
      <w:r>
        <w:rPr>
          <w:rFonts w:eastAsia="宋体"/>
          <w:szCs w:val="18"/>
        </w:rPr>
        <w:t>ilter[J]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Pr>
          <w:rFonts w:eastAsia="宋体"/>
          <w:szCs w:val="18"/>
        </w:rPr>
        <w:t>: 3636-3641</w:t>
      </w:r>
      <w:r>
        <w:rPr>
          <w:rFonts w:eastAsia="宋体" w:hint="eastAsia"/>
          <w:szCs w:val="18"/>
        </w:rPr>
        <w:t>.</w:t>
      </w:r>
    </w:p>
    <w:p w14:paraId="130C301C"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H</w:t>
      </w:r>
      <w:r w:rsidR="0029316E">
        <w:rPr>
          <w:rFonts w:eastAsia="宋体" w:hint="eastAsia"/>
          <w:szCs w:val="18"/>
          <w:lang w:eastAsia="zh-CN"/>
        </w:rPr>
        <w:t>u</w:t>
      </w:r>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r w:rsidR="0029316E">
        <w:rPr>
          <w:rFonts w:eastAsia="宋体" w:hint="eastAsia"/>
          <w:szCs w:val="18"/>
          <w:lang w:eastAsia="zh-CN"/>
        </w:rPr>
        <w:t>t</w:t>
      </w:r>
      <w:r>
        <w:rPr>
          <w:rFonts w:eastAsia="宋体"/>
          <w:szCs w:val="18"/>
        </w:rPr>
        <w:t>heory[J]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 2321-2327</w:t>
      </w:r>
      <w:r>
        <w:rPr>
          <w:rFonts w:eastAsia="宋体" w:hint="eastAsia"/>
          <w:szCs w:val="18"/>
        </w:rPr>
        <w:t>.</w:t>
      </w:r>
    </w:p>
    <w:p w14:paraId="559E4C6E" w14:textId="77777777" w:rsidR="008A6527" w:rsidRDefault="00AE7CC7" w:rsidP="008E0E88">
      <w:pPr>
        <w:pStyle w:val="referenceitem"/>
        <w:numPr>
          <w:ilvl w:val="0"/>
          <w:numId w:val="9"/>
        </w:numPr>
        <w:snapToGrid w:val="0"/>
        <w:rPr>
          <w:rFonts w:eastAsia="宋体"/>
          <w:szCs w:val="18"/>
        </w:rPr>
      </w:pPr>
      <w:r>
        <w:rPr>
          <w:rFonts w:eastAsia="宋体"/>
          <w:szCs w:val="18"/>
        </w:rPr>
        <w:t>H</w:t>
      </w:r>
      <w:r w:rsidR="00623724">
        <w:rPr>
          <w:rFonts w:eastAsia="宋体" w:hint="eastAsia"/>
          <w:szCs w:val="18"/>
          <w:lang w:eastAsia="zh-CN"/>
        </w:rPr>
        <w:t>u</w:t>
      </w:r>
      <w:r>
        <w:rPr>
          <w:rFonts w:eastAsia="宋体"/>
          <w:szCs w:val="18"/>
        </w:rPr>
        <w:t xml:space="preserve"> Jun, C</w:t>
      </w:r>
      <w:r w:rsidR="00623724">
        <w:rPr>
          <w:rFonts w:eastAsia="宋体" w:hint="eastAsia"/>
          <w:szCs w:val="18"/>
          <w:lang w:eastAsia="zh-CN"/>
        </w:rPr>
        <w:t>ai</w:t>
      </w:r>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w:t>
      </w:r>
      <w:proofErr w:type="spellStart"/>
      <w:r>
        <w:rPr>
          <w:rFonts w:eastAsia="宋体"/>
          <w:szCs w:val="18"/>
        </w:rPr>
        <w:t>Jinliang</w:t>
      </w:r>
      <w:proofErr w:type="spellEnd"/>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icro grids[J]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 1559-1566</w:t>
      </w:r>
      <w:r>
        <w:rPr>
          <w:rFonts w:eastAsia="宋体" w:hint="eastAsia"/>
          <w:szCs w:val="18"/>
        </w:rPr>
        <w:t>.</w:t>
      </w:r>
    </w:p>
    <w:p w14:paraId="34E702E2" w14:textId="77777777"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2F39" w14:textId="77777777" w:rsidR="00AE514E" w:rsidRDefault="00AE514E" w:rsidP="00832C17">
      <w:r>
        <w:separator/>
      </w:r>
    </w:p>
  </w:endnote>
  <w:endnote w:type="continuationSeparator" w:id="0">
    <w:p w14:paraId="16349062" w14:textId="77777777" w:rsidR="00AE514E" w:rsidRDefault="00AE514E"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BB5E" w14:textId="77777777" w:rsidR="00AE514E" w:rsidRDefault="00AE514E" w:rsidP="00832C17">
      <w:r>
        <w:separator/>
      </w:r>
    </w:p>
  </w:footnote>
  <w:footnote w:type="continuationSeparator" w:id="0">
    <w:p w14:paraId="3FE15854" w14:textId="77777777" w:rsidR="00AE514E" w:rsidRDefault="00AE514E"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9630068"/>
    <w:multiLevelType w:val="singleLevel"/>
    <w:tmpl w:val="59630068"/>
    <w:lvl w:ilvl="0">
      <w:start w:val="1"/>
      <w:numFmt w:val="decimal"/>
      <w:suff w:val="space"/>
      <w:lvlText w:val="%1."/>
      <w:lvlJc w:val="left"/>
    </w:lvl>
  </w:abstractNum>
  <w:abstractNum w:abstractNumId="8"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54435376">
    <w:abstractNumId w:val="7"/>
  </w:num>
  <w:num w:numId="2" w16cid:durableId="422069752">
    <w:abstractNumId w:val="2"/>
  </w:num>
  <w:num w:numId="3" w16cid:durableId="1936210612">
    <w:abstractNumId w:val="8"/>
  </w:num>
  <w:num w:numId="4" w16cid:durableId="15008216">
    <w:abstractNumId w:val="6"/>
  </w:num>
  <w:num w:numId="5" w16cid:durableId="834297580">
    <w:abstractNumId w:val="4"/>
  </w:num>
  <w:num w:numId="6" w16cid:durableId="697000753">
    <w:abstractNumId w:val="5"/>
  </w:num>
  <w:num w:numId="7" w16cid:durableId="1429424525">
    <w:abstractNumId w:val="0"/>
  </w:num>
  <w:num w:numId="8" w16cid:durableId="342360279">
    <w:abstractNumId w:val="1"/>
  </w:num>
  <w:num w:numId="9" w16cid:durableId="556937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393"/>
    <w:rsid w:val="00044B85"/>
    <w:rsid w:val="0004583B"/>
    <w:rsid w:val="00061BBA"/>
    <w:rsid w:val="000D46C3"/>
    <w:rsid w:val="00133E7A"/>
    <w:rsid w:val="00152117"/>
    <w:rsid w:val="00166878"/>
    <w:rsid w:val="0016717D"/>
    <w:rsid w:val="00172A27"/>
    <w:rsid w:val="0018402E"/>
    <w:rsid w:val="001B10ED"/>
    <w:rsid w:val="002106AC"/>
    <w:rsid w:val="00245ED1"/>
    <w:rsid w:val="002529C5"/>
    <w:rsid w:val="00254F16"/>
    <w:rsid w:val="0029316E"/>
    <w:rsid w:val="002C5284"/>
    <w:rsid w:val="002D361B"/>
    <w:rsid w:val="00325ABD"/>
    <w:rsid w:val="00337D9B"/>
    <w:rsid w:val="003647AB"/>
    <w:rsid w:val="00440A24"/>
    <w:rsid w:val="004F4DC4"/>
    <w:rsid w:val="0050307D"/>
    <w:rsid w:val="00515067"/>
    <w:rsid w:val="00522EE4"/>
    <w:rsid w:val="00526813"/>
    <w:rsid w:val="00592CCA"/>
    <w:rsid w:val="005E66F2"/>
    <w:rsid w:val="005F59A4"/>
    <w:rsid w:val="00617DED"/>
    <w:rsid w:val="00623724"/>
    <w:rsid w:val="006311E6"/>
    <w:rsid w:val="00633101"/>
    <w:rsid w:val="0064171E"/>
    <w:rsid w:val="006D7568"/>
    <w:rsid w:val="00710F5A"/>
    <w:rsid w:val="00714F3B"/>
    <w:rsid w:val="007250C6"/>
    <w:rsid w:val="0073662A"/>
    <w:rsid w:val="00751790"/>
    <w:rsid w:val="00751CCA"/>
    <w:rsid w:val="007A23B6"/>
    <w:rsid w:val="007D1309"/>
    <w:rsid w:val="007E7B00"/>
    <w:rsid w:val="008137B2"/>
    <w:rsid w:val="00823721"/>
    <w:rsid w:val="00832C17"/>
    <w:rsid w:val="00884AA1"/>
    <w:rsid w:val="008A6527"/>
    <w:rsid w:val="008C4B1A"/>
    <w:rsid w:val="008E0E88"/>
    <w:rsid w:val="00920DEF"/>
    <w:rsid w:val="00924FBB"/>
    <w:rsid w:val="00950F92"/>
    <w:rsid w:val="00952E82"/>
    <w:rsid w:val="0099571F"/>
    <w:rsid w:val="00A01C80"/>
    <w:rsid w:val="00A50BE5"/>
    <w:rsid w:val="00A5790E"/>
    <w:rsid w:val="00AD40A9"/>
    <w:rsid w:val="00AD5BB3"/>
    <w:rsid w:val="00AD5DB3"/>
    <w:rsid w:val="00AE514E"/>
    <w:rsid w:val="00AE7CC7"/>
    <w:rsid w:val="00B478A4"/>
    <w:rsid w:val="00B62338"/>
    <w:rsid w:val="00B829DF"/>
    <w:rsid w:val="00B90F2E"/>
    <w:rsid w:val="00B93FC2"/>
    <w:rsid w:val="00C618E3"/>
    <w:rsid w:val="00C856EA"/>
    <w:rsid w:val="00D50DA8"/>
    <w:rsid w:val="00D70B87"/>
    <w:rsid w:val="00DD1996"/>
    <w:rsid w:val="00DF29A7"/>
    <w:rsid w:val="00EE4CD7"/>
    <w:rsid w:val="00F25CA9"/>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DB76"/>
  <w15:docId w15:val="{D446E1BF-BEC9-40F6-B856-E67071C9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9.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869CB-197A-46E3-B334-2BB91A23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3023</Words>
  <Characters>17237</Characters>
  <Application>Microsoft Office Word</Application>
  <DocSecurity>0</DocSecurity>
  <Lines>143</Lines>
  <Paragraphs>40</Paragraphs>
  <ScaleCrop>false</ScaleCrop>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5621</cp:lastModifiedBy>
  <cp:revision>4</cp:revision>
  <dcterms:created xsi:type="dcterms:W3CDTF">2021-09-06T21:31:00Z</dcterms:created>
  <dcterms:modified xsi:type="dcterms:W3CDTF">2022-11-06T11:56:00Z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